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B84A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240" w:lineRule="auto"/>
        <w:ind w:left="110" w:left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Аннотация к образовательной программе дошкольного образования Государственного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бюджетного дошкольного образовательного учреждения центра развития ребенка – детского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сада №33</w:t>
      </w:r>
    </w:p>
    <w:p w14:paraId="5432931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240" w:lineRule="auto"/>
        <w:ind w:left="110" w:leftChars="50"/>
        <w:jc w:val="center"/>
        <w:textAlignment w:val="auto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Красносельского района Санкт-Петербурга</w:t>
      </w:r>
    </w:p>
    <w:p w14:paraId="3836B74A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left="110" w:leftChars="50" w:right="-156" w:firstLine="426"/>
        <w:jc w:val="both"/>
        <w:textAlignment w:val="auto"/>
      </w:pPr>
    </w:p>
    <w:p w14:paraId="1F08CCD7">
      <w:pPr>
        <w:pStyle w:val="6"/>
        <w:tabs>
          <w:tab w:val="left" w:pos="0"/>
          <w:tab w:val="left" w:pos="9923"/>
        </w:tabs>
        <w:ind w:right="3" w:firstLine="439" w:firstLineChars="183"/>
        <w:jc w:val="both"/>
      </w:pPr>
      <w:bookmarkStart w:id="0" w:name="_Toc138083817"/>
      <w:bookmarkStart w:id="1" w:name="_Toc137030564"/>
      <w:bookmarkStart w:id="2" w:name="_Toc137030810"/>
      <w:r>
        <w:t>Адаптированная образовательная программа Государственного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 – детского сада № 33 Красносельского района Санкт-Петербурга (далее Программа) составлена в</w:t>
      </w:r>
      <w:r>
        <w:rPr>
          <w:spacing w:val="-1"/>
        </w:rPr>
        <w:t xml:space="preserve"> </w:t>
      </w:r>
      <w:r>
        <w:t xml:space="preserve">соответствии с: </w:t>
      </w:r>
    </w:p>
    <w:p w14:paraId="433BCFAD">
      <w:pPr>
        <w:pStyle w:val="6"/>
        <w:numPr>
          <w:ilvl w:val="0"/>
          <w:numId w:val="1"/>
        </w:numPr>
        <w:tabs>
          <w:tab w:val="left" w:pos="0"/>
          <w:tab w:val="left" w:pos="9923"/>
        </w:tabs>
        <w:ind w:left="0" w:right="3" w:firstLine="439" w:firstLineChars="183"/>
        <w:jc w:val="both"/>
        <w:rPr>
          <w:i/>
        </w:rPr>
      </w:pPr>
      <w:r>
        <w:rPr>
          <w:bCs/>
        </w:rPr>
        <w:t xml:space="preserve"> Федеральным государственным образовательным стандартом дошкольного образования </w:t>
      </w:r>
      <w:r>
        <w:rPr>
          <w:i/>
        </w:rPr>
        <w:t>(утвержден приказом Министерства образования и науки Российской Федерации от 17 октября 2013 г. № 1155.</w:t>
      </w:r>
      <w:r>
        <w:t xml:space="preserve"> зарегистрировано</w:t>
      </w:r>
      <w:r>
        <w:rPr>
          <w:spacing w:val="-1"/>
        </w:rPr>
        <w:t xml:space="preserve"> </w:t>
      </w:r>
      <w:r>
        <w:t>Минюстом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14 ноября</w:t>
      </w:r>
      <w:r>
        <w:rPr>
          <w:spacing w:val="-1"/>
        </w:rPr>
        <w:t xml:space="preserve"> </w:t>
      </w:r>
      <w:r>
        <w:t>2013</w:t>
      </w:r>
      <w:r>
        <w:rPr>
          <w:spacing w:val="-1"/>
        </w:rPr>
        <w:t xml:space="preserve"> </w:t>
      </w:r>
      <w:r>
        <w:t>г.,</w:t>
      </w:r>
      <w:r>
        <w:rPr>
          <w:spacing w:val="-2"/>
        </w:rPr>
        <w:t xml:space="preserve"> </w:t>
      </w:r>
      <w:r>
        <w:t>регистрационный №</w:t>
      </w:r>
      <w:r>
        <w:rPr>
          <w:spacing w:val="-2"/>
        </w:rPr>
        <w:t xml:space="preserve"> </w:t>
      </w:r>
      <w:r>
        <w:t>30384)</w:t>
      </w:r>
      <w:r>
        <w:rPr>
          <w:i/>
        </w:rPr>
        <w:t xml:space="preserve"> (далее</w:t>
      </w:r>
      <w:r>
        <w:rPr>
          <w:i/>
          <w:spacing w:val="-2"/>
        </w:rPr>
        <w:t xml:space="preserve"> </w:t>
      </w:r>
      <w:r>
        <w:rPr>
          <w:i/>
        </w:rPr>
        <w:t xml:space="preserve">ФГОС ДО)); </w:t>
      </w:r>
      <w:r>
        <w:t>в</w:t>
      </w:r>
      <w:r>
        <w:rPr>
          <w:spacing w:val="1"/>
        </w:rPr>
        <w:t xml:space="preserve"> </w:t>
      </w:r>
      <w:r>
        <w:t>редакции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Минпросвещения России от 8 ноября 2022 г. № 955, зарегистрировано в Минюсте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февраля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72264)</w:t>
      </w:r>
      <w:r>
        <w:rPr>
          <w:i/>
        </w:rPr>
        <w:t xml:space="preserve">; </w:t>
      </w:r>
    </w:p>
    <w:p w14:paraId="22CB9BC5">
      <w:pPr>
        <w:pStyle w:val="6"/>
        <w:numPr>
          <w:ilvl w:val="0"/>
          <w:numId w:val="1"/>
        </w:numPr>
        <w:tabs>
          <w:tab w:val="left" w:pos="0"/>
          <w:tab w:val="left" w:pos="9923"/>
        </w:tabs>
        <w:ind w:left="0" w:right="3" w:firstLine="439" w:firstLineChars="183"/>
        <w:jc w:val="both"/>
        <w:rPr>
          <w:i/>
        </w:rPr>
      </w:pPr>
      <w:r>
        <w:rPr>
          <w:i/>
        </w:rPr>
        <w:t xml:space="preserve"> Ф</w:t>
      </w:r>
      <w:r>
        <w:t>едеральной адаптированной образовательной программой дошкольного образования (</w:t>
      </w:r>
      <w:r>
        <w:rPr>
          <w:i/>
        </w:rPr>
        <w:t>утверждена приказом Министерства просвещения Российской Федерации от 24 ноября 2022 г. № 1022,</w:t>
      </w:r>
      <w:r>
        <w:t xml:space="preserve"> зарегистрировано Министерством юстиции Российской Федерации 27.01.2023, регистрационный № 72149) (</w:t>
      </w:r>
      <w:r>
        <w:rPr>
          <w:i/>
        </w:rPr>
        <w:t xml:space="preserve">далее ФАОП ДО), </w:t>
      </w:r>
      <w:r>
        <w:t>которая в свою очередь соответствует Порядку разработки и утверждения федеральных основных общеобразовательных программ, утвержденным приказом Министерства просвещения Российской Федерации от 30 сентября 2022 г. № 874 (зарегистрирован Министерством юстиции Российской Федерации 2 ноября 2022 г., регистрационный № 70809)</w:t>
      </w:r>
    </w:p>
    <w:p w14:paraId="514C5932">
      <w:pPr>
        <w:tabs>
          <w:tab w:val="left" w:pos="0"/>
          <w:tab w:val="left" w:pos="284"/>
        </w:tabs>
        <w:spacing w:after="0" w:line="240" w:lineRule="auto"/>
        <w:ind w:firstLine="439" w:firstLineChars="18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основывается на положениях фундаментальных исследований отечественной научной психолого-педагогической школы о закономерностях развития ребенка дошкольного возраста;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научных исследованиях, практических разработках и методических рекомендациях, содержащихся в трудах ведущих специалистов в области современного дошкольного образования; нормативных правовых актах Российской Федерации:</w:t>
      </w:r>
    </w:p>
    <w:p w14:paraId="672C771B">
      <w:pPr>
        <w:pStyle w:val="6"/>
        <w:numPr>
          <w:ilvl w:val="0"/>
          <w:numId w:val="2"/>
        </w:numPr>
        <w:tabs>
          <w:tab w:val="left" w:pos="0"/>
          <w:tab w:val="left" w:pos="284"/>
        </w:tabs>
        <w:ind w:left="0" w:right="3" w:firstLine="439" w:firstLineChars="183"/>
        <w:jc w:val="both"/>
      </w:pPr>
      <w:r>
        <w:t>Федеральный закон Российской Федерации от 29.12.2012 № 273-ФЗ «Об образовании в</w:t>
      </w:r>
      <w:r>
        <w:rPr>
          <w:spacing w:val="1"/>
        </w:rPr>
        <w:t xml:space="preserve"> </w:t>
      </w:r>
      <w:r>
        <w:t>Российской Федерации» (зарегистрировано Минюстом Российской Федерации 2 ноября</w:t>
      </w:r>
      <w:r>
        <w:rPr>
          <w:spacing w:val="1"/>
        </w:rPr>
        <w:t xml:space="preserve"> </w:t>
      </w:r>
      <w:r>
        <w:t>2022г.,</w:t>
      </w:r>
      <w:r>
        <w:rPr>
          <w:spacing w:val="-1"/>
        </w:rPr>
        <w:t xml:space="preserve"> </w:t>
      </w:r>
      <w:r>
        <w:t>регистрационный №</w:t>
      </w:r>
      <w:r>
        <w:rPr>
          <w:spacing w:val="-1"/>
        </w:rPr>
        <w:t xml:space="preserve"> </w:t>
      </w:r>
      <w:r>
        <w:t>70809)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 xml:space="preserve">ред. от 29.12.2022г.); </w:t>
      </w:r>
    </w:p>
    <w:p w14:paraId="1E50649C">
      <w:pPr>
        <w:pStyle w:val="6"/>
        <w:numPr>
          <w:ilvl w:val="0"/>
          <w:numId w:val="2"/>
        </w:numPr>
        <w:tabs>
          <w:tab w:val="left" w:pos="0"/>
          <w:tab w:val="left" w:pos="284"/>
        </w:tabs>
        <w:ind w:left="0" w:right="3" w:firstLine="439" w:firstLineChars="183"/>
        <w:jc w:val="both"/>
      </w:pPr>
      <w:r>
        <w:t xml:space="preserve">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обучающихся»; </w:t>
      </w:r>
    </w:p>
    <w:p w14:paraId="7448744A">
      <w:pPr>
        <w:pStyle w:val="6"/>
        <w:numPr>
          <w:ilvl w:val="0"/>
          <w:numId w:val="2"/>
        </w:numPr>
        <w:tabs>
          <w:tab w:val="left" w:pos="0"/>
          <w:tab w:val="left" w:pos="284"/>
        </w:tabs>
        <w:ind w:left="0" w:right="3" w:firstLine="439" w:firstLineChars="183"/>
        <w:jc w:val="both"/>
      </w:pPr>
      <w:r>
        <w:t>Федеральный закон от 24 сентября 2022 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Федерации»;</w:t>
      </w:r>
    </w:p>
    <w:p w14:paraId="5CAEEDBF">
      <w:pPr>
        <w:pStyle w:val="6"/>
        <w:numPr>
          <w:ilvl w:val="0"/>
          <w:numId w:val="2"/>
        </w:numPr>
        <w:tabs>
          <w:tab w:val="left" w:pos="0"/>
          <w:tab w:val="left" w:pos="284"/>
        </w:tabs>
        <w:ind w:left="0" w:right="3" w:firstLine="439" w:firstLineChars="183"/>
        <w:jc w:val="both"/>
      </w:pPr>
      <w:r>
        <w:t>приказом Министерства просвещения Российской Федерации от 08.11.2022 №955 «О внесении изменений в некоторые приказы Министерства образования и науки РФ и Министерства просвещения РФ,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(интеллектуальными нарушениями)»;</w:t>
      </w:r>
    </w:p>
    <w:p w14:paraId="12499FDD">
      <w:pPr>
        <w:pStyle w:val="8"/>
        <w:numPr>
          <w:ilvl w:val="0"/>
          <w:numId w:val="2"/>
        </w:numPr>
        <w:tabs>
          <w:tab w:val="left" w:pos="0"/>
          <w:tab w:val="left" w:pos="284"/>
          <w:tab w:val="left" w:pos="426"/>
        </w:tabs>
        <w:ind w:left="0" w:right="3" w:firstLine="439" w:firstLineChars="1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(утверждена приказом Минпросвещения России от 31 июля 2020 года № 373, зарегистрировано в Минюсте России 31 августа 2020 г., регистрационный № 59599); </w:t>
      </w:r>
    </w:p>
    <w:p w14:paraId="0DDF1353">
      <w:pPr>
        <w:pStyle w:val="8"/>
        <w:numPr>
          <w:ilvl w:val="0"/>
          <w:numId w:val="2"/>
        </w:numPr>
        <w:tabs>
          <w:tab w:val="left" w:pos="0"/>
          <w:tab w:val="left" w:pos="284"/>
          <w:tab w:val="left" w:pos="426"/>
        </w:tabs>
        <w:ind w:left="0" w:right="3" w:firstLine="439" w:firstLineChars="1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распоряжением Министерства просвещения РФ от 06.08.2020г. № Р-75 (ред. от 06.04.2021) «Об утверждении примерного Положения об оказании логопедической помощи в организациях, осуществляющих образовательную деятельность»; </w:t>
      </w:r>
    </w:p>
    <w:p w14:paraId="689A8336">
      <w:pPr>
        <w:pStyle w:val="8"/>
        <w:numPr>
          <w:ilvl w:val="0"/>
          <w:numId w:val="2"/>
        </w:numPr>
        <w:tabs>
          <w:tab w:val="left" w:pos="0"/>
          <w:tab w:val="left" w:pos="284"/>
          <w:tab w:val="left" w:pos="426"/>
        </w:tabs>
        <w:ind w:left="0" w:right="3" w:firstLine="439" w:firstLineChars="183"/>
        <w:jc w:val="both"/>
        <w:rPr>
          <w:sz w:val="24"/>
          <w:szCs w:val="24"/>
        </w:rPr>
      </w:pPr>
      <w:r>
        <w:rPr>
          <w:sz w:val="24"/>
          <w:szCs w:val="24"/>
        </w:rPr>
        <w:t>распоряжение Министерства просвещения РФ от 09.09.2019г. № Р-93 «Об утверждении примерного Положения о психолого-педагогическом консилиуме образовательной организации»;</w:t>
      </w:r>
    </w:p>
    <w:p w14:paraId="7B6FC645">
      <w:pPr>
        <w:pStyle w:val="8"/>
        <w:numPr>
          <w:ilvl w:val="0"/>
          <w:numId w:val="2"/>
        </w:numPr>
        <w:tabs>
          <w:tab w:val="left" w:pos="0"/>
          <w:tab w:val="left" w:pos="284"/>
          <w:tab w:val="left" w:pos="426"/>
        </w:tabs>
        <w:ind w:left="0" w:right="3" w:firstLine="439" w:firstLineChars="183"/>
        <w:jc w:val="both"/>
        <w:rPr>
          <w:sz w:val="24"/>
          <w:szCs w:val="24"/>
        </w:rPr>
      </w:pPr>
      <w:r>
        <w:rPr>
          <w:sz w:val="24"/>
          <w:szCs w:val="24"/>
        </w:rPr>
        <w:t>Санитарные правила 2.4.3648-20 «Санитарно-эпидемиологические требования к организациям воспитания и обучения, отдыха и оздоровления детей и молодёжи (утверждено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 г., регистрационный № 61573);</w:t>
      </w:r>
    </w:p>
    <w:p w14:paraId="5730E0B7">
      <w:pPr>
        <w:pStyle w:val="8"/>
        <w:numPr>
          <w:ilvl w:val="0"/>
          <w:numId w:val="2"/>
        </w:numPr>
        <w:tabs>
          <w:tab w:val="left" w:pos="0"/>
          <w:tab w:val="left" w:pos="284"/>
          <w:tab w:val="left" w:pos="426"/>
        </w:tabs>
        <w:ind w:left="0" w:right="3" w:firstLine="439" w:firstLineChars="183"/>
        <w:jc w:val="both"/>
        <w:rPr>
          <w:sz w:val="24"/>
          <w:szCs w:val="24"/>
        </w:rPr>
      </w:pPr>
      <w:r>
        <w:rPr>
          <w:sz w:val="24"/>
          <w:szCs w:val="24"/>
        </w:rPr>
        <w:t>Санитарные правила и нормы СанПиН 1.2.3685-21 «Гигиенические нормативы и требования к обеспечению безопасности и (или) безвредности для человека факторов среды обитания" среды обитания» (утверждено постановлением Главного государственного санитарного врача Российской Федерации от 28.01.2021 г. №2, зарегистрировано в Минюсте России 29.01.2021г. № 62296);</w:t>
      </w:r>
    </w:p>
    <w:p w14:paraId="043FDA43">
      <w:pPr>
        <w:pStyle w:val="8"/>
        <w:numPr>
          <w:ilvl w:val="0"/>
          <w:numId w:val="2"/>
        </w:numPr>
        <w:tabs>
          <w:tab w:val="left" w:pos="0"/>
          <w:tab w:val="left" w:pos="284"/>
          <w:tab w:val="left" w:pos="426"/>
        </w:tabs>
        <w:ind w:left="0" w:right="3" w:firstLine="435" w:firstLineChars="18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Устав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государственного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бюджетного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дошкольного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центра</w:t>
      </w:r>
      <w:r>
        <w:rPr>
          <w:spacing w:val="-57"/>
          <w:sz w:val="24"/>
          <w:szCs w:val="24"/>
        </w:rPr>
        <w:t xml:space="preserve">   </w:t>
      </w:r>
      <w:r>
        <w:rPr>
          <w:sz w:val="24"/>
          <w:szCs w:val="24"/>
        </w:rPr>
        <w:t>развития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ребенка 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детского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сада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№ 33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Красносельского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района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Санкт–Петербурга;</w:t>
      </w:r>
    </w:p>
    <w:p w14:paraId="24591115">
      <w:pPr>
        <w:pStyle w:val="6"/>
        <w:numPr>
          <w:ilvl w:val="0"/>
          <w:numId w:val="2"/>
        </w:numPr>
        <w:tabs>
          <w:tab w:val="left" w:pos="0"/>
          <w:tab w:val="left" w:pos="284"/>
          <w:tab w:val="left" w:pos="426"/>
        </w:tabs>
        <w:ind w:left="0" w:right="3" w:firstLine="439" w:firstLineChars="183"/>
        <w:jc w:val="both"/>
      </w:pPr>
      <w:r>
        <w:t>Программа развития ГБДОУ ЦРР-д/с №33 Красносельского района Санкт-Петербурга.</w:t>
      </w:r>
    </w:p>
    <w:p w14:paraId="46775847">
      <w:pPr>
        <w:pStyle w:val="6"/>
        <w:tabs>
          <w:tab w:val="left" w:pos="0"/>
          <w:tab w:val="left" w:pos="284"/>
        </w:tabs>
        <w:ind w:right="6" w:firstLine="439" w:firstLineChars="183"/>
        <w:jc w:val="both"/>
      </w:pPr>
      <w:r>
        <w:t>Программа</w:t>
      </w:r>
      <w:r>
        <w:rPr>
          <w:spacing w:val="-6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государственном</w:t>
      </w:r>
      <w:r>
        <w:rPr>
          <w:spacing w:val="-5"/>
        </w:rPr>
        <w:t xml:space="preserve"> </w:t>
      </w:r>
      <w:r>
        <w:t>языке</w:t>
      </w:r>
      <w:r>
        <w:rPr>
          <w:spacing w:val="-6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русском в</w:t>
      </w:r>
      <w:r>
        <w:rPr>
          <w:spacing w:val="-4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всего</w:t>
      </w:r>
      <w:r>
        <w:rPr>
          <w:spacing w:val="-9"/>
        </w:rPr>
        <w:t xml:space="preserve"> </w:t>
      </w:r>
      <w:r>
        <w:t>времени</w:t>
      </w:r>
      <w:r>
        <w:rPr>
          <w:spacing w:val="9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учреждении.</w:t>
      </w:r>
    </w:p>
    <w:p w14:paraId="1DAA1804">
      <w:pPr>
        <w:pStyle w:val="6"/>
        <w:tabs>
          <w:tab w:val="left" w:pos="0"/>
          <w:tab w:val="left" w:pos="284"/>
        </w:tabs>
        <w:ind w:right="6" w:firstLine="439" w:firstLineChars="183"/>
        <w:jc w:val="both"/>
      </w:pPr>
      <w:r>
        <w:t xml:space="preserve">Программа </w:t>
      </w:r>
      <w:r>
        <w:rPr>
          <w:i/>
        </w:rPr>
        <w:t xml:space="preserve">направлена </w:t>
      </w:r>
      <w:r>
        <w:t xml:space="preserve">на создание развивающей образовательной среды для детей дошкольного возраста, открывающей возможности для позитивной социализации ребёнка, его всестороннего личностного развития, развития инициативы и творческих способностей, индивидуализации на основе сотрудничества с взрослыми и сверстниками в соответствующих дошкольному возрасту видах деятельности и учетом особых образовательных потребностей детей с ограниченными возможностями здоровья (далее  – ОВЗ). </w:t>
      </w:r>
    </w:p>
    <w:p w14:paraId="7D488D46">
      <w:pPr>
        <w:pStyle w:val="6"/>
        <w:tabs>
          <w:tab w:val="left" w:pos="0"/>
          <w:tab w:val="left" w:pos="9923"/>
        </w:tabs>
        <w:ind w:right="6" w:firstLine="439" w:firstLineChars="183"/>
        <w:jc w:val="both"/>
      </w:pPr>
      <w:r>
        <w:t xml:space="preserve">В Программе </w:t>
      </w:r>
      <w:r>
        <w:rPr>
          <w:i/>
        </w:rPr>
        <w:t>отражены</w:t>
      </w:r>
      <w:r>
        <w:t xml:space="preserve"> содержание обучения и воспитания, особенности организации образовательной деятельности и образовательного процесса, учитывающие возраст детей и их образовательные маршруты, а также участие родителей (законных представителей) в реализации Программы.</w:t>
      </w:r>
    </w:p>
    <w:p w14:paraId="6224C8BB">
      <w:pPr>
        <w:pStyle w:val="6"/>
        <w:tabs>
          <w:tab w:val="left" w:pos="0"/>
          <w:tab w:val="left" w:pos="9923"/>
        </w:tabs>
        <w:ind w:right="6" w:firstLine="439" w:firstLineChars="183"/>
        <w:jc w:val="both"/>
      </w:pPr>
      <w:r>
        <w:t>Программа</w:t>
      </w:r>
      <w:r>
        <w:rPr>
          <w:spacing w:val="1"/>
        </w:rPr>
        <w:t xml:space="preserve"> </w:t>
      </w:r>
      <w:r>
        <w:rPr>
          <w:i/>
        </w:rPr>
        <w:t>определяет</w:t>
      </w:r>
      <w:r>
        <w:rPr>
          <w:spacing w:val="1"/>
        </w:rPr>
        <w:t xml:space="preserve"> </w:t>
      </w:r>
      <w:r>
        <w:t>цель, задачи, планируемые результаты, базовое содержание образовательных областей с учетом возрастных и индивидуальных особенностей обучающихся в различных видах деятельности, таких как:</w:t>
      </w:r>
    </w:p>
    <w:p w14:paraId="33A91071">
      <w:pPr>
        <w:pStyle w:val="6"/>
        <w:tabs>
          <w:tab w:val="left" w:pos="0"/>
          <w:tab w:val="left" w:pos="9923"/>
        </w:tabs>
        <w:ind w:right="6" w:firstLine="439" w:firstLineChars="183"/>
        <w:jc w:val="both"/>
      </w:pPr>
      <w:r>
        <w:t>1. Предметная деятельность.</w:t>
      </w:r>
    </w:p>
    <w:p w14:paraId="76A61942">
      <w:pPr>
        <w:pStyle w:val="6"/>
        <w:tabs>
          <w:tab w:val="left" w:pos="0"/>
          <w:tab w:val="left" w:pos="9923"/>
        </w:tabs>
        <w:ind w:right="6" w:firstLine="439" w:firstLineChars="183"/>
        <w:jc w:val="both"/>
      </w:pPr>
      <w:r>
        <w:t>2. Игровая (сюжетно-ролевая игра, игра с правилами и другие виды игры).</w:t>
      </w:r>
    </w:p>
    <w:p w14:paraId="503452AD">
      <w:pPr>
        <w:pStyle w:val="6"/>
        <w:tabs>
          <w:tab w:val="left" w:pos="0"/>
          <w:tab w:val="left" w:pos="9923"/>
        </w:tabs>
        <w:ind w:right="6" w:firstLine="439" w:firstLineChars="183"/>
        <w:jc w:val="both"/>
      </w:pPr>
      <w:r>
        <w:t>3. Коммуникативная (общение и взаимодействие с педагогическим работником и другими детьми).</w:t>
      </w:r>
    </w:p>
    <w:p w14:paraId="7038606A">
      <w:pPr>
        <w:pStyle w:val="6"/>
        <w:tabs>
          <w:tab w:val="left" w:pos="0"/>
          <w:tab w:val="left" w:pos="9923"/>
        </w:tabs>
        <w:ind w:right="6" w:firstLine="439" w:firstLineChars="183"/>
        <w:jc w:val="both"/>
      </w:pPr>
      <w:r>
        <w:t>4. Познавательно-исследовательская (исследование и познание природного и социального миров в процессе наблюдения и взаимодействия с ними), а также такими видами активности ребенка, как:</w:t>
      </w:r>
    </w:p>
    <w:p w14:paraId="4FE279CF">
      <w:pPr>
        <w:pStyle w:val="6"/>
        <w:numPr>
          <w:ilvl w:val="0"/>
          <w:numId w:val="3"/>
        </w:numPr>
        <w:tabs>
          <w:tab w:val="left" w:pos="0"/>
          <w:tab w:val="left" w:pos="284"/>
          <w:tab w:val="left" w:pos="709"/>
          <w:tab w:val="left" w:pos="9923"/>
        </w:tabs>
        <w:ind w:left="0" w:right="6" w:firstLine="142"/>
        <w:jc w:val="both"/>
      </w:pPr>
      <w:r>
        <w:t>восприятие художественной литературы и фольклора,</w:t>
      </w:r>
    </w:p>
    <w:p w14:paraId="1D3814BC">
      <w:pPr>
        <w:pStyle w:val="6"/>
        <w:numPr>
          <w:ilvl w:val="0"/>
          <w:numId w:val="3"/>
        </w:numPr>
        <w:tabs>
          <w:tab w:val="left" w:pos="0"/>
          <w:tab w:val="left" w:pos="284"/>
          <w:tab w:val="left" w:pos="709"/>
          <w:tab w:val="left" w:pos="9923"/>
        </w:tabs>
        <w:ind w:left="0" w:right="6" w:firstLine="142"/>
        <w:jc w:val="both"/>
      </w:pPr>
      <w:r>
        <w:t>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</w:t>
      </w:r>
    </w:p>
    <w:p w14:paraId="6871D1A6">
      <w:pPr>
        <w:pStyle w:val="6"/>
        <w:numPr>
          <w:ilvl w:val="0"/>
          <w:numId w:val="3"/>
        </w:numPr>
        <w:tabs>
          <w:tab w:val="left" w:pos="0"/>
          <w:tab w:val="left" w:pos="284"/>
          <w:tab w:val="left" w:pos="709"/>
          <w:tab w:val="left" w:pos="9923"/>
        </w:tabs>
        <w:ind w:left="0" w:right="6" w:firstLine="142"/>
        <w:jc w:val="both"/>
      </w:pPr>
      <w:r>
        <w:t>изобразительная (рисование, лепка, аппликация),</w:t>
      </w:r>
    </w:p>
    <w:p w14:paraId="5353D32A">
      <w:pPr>
        <w:pStyle w:val="6"/>
        <w:numPr>
          <w:ilvl w:val="0"/>
          <w:numId w:val="3"/>
        </w:numPr>
        <w:tabs>
          <w:tab w:val="left" w:pos="0"/>
          <w:tab w:val="left" w:pos="284"/>
          <w:tab w:val="left" w:pos="709"/>
          <w:tab w:val="left" w:pos="9923"/>
        </w:tabs>
        <w:ind w:left="0" w:right="6" w:firstLine="142"/>
        <w:jc w:val="both"/>
      </w:pPr>
      <w:r>
        <w:t>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инструментах),</w:t>
      </w:r>
    </w:p>
    <w:p w14:paraId="3D4A56E6">
      <w:pPr>
        <w:pStyle w:val="6"/>
        <w:numPr>
          <w:ilvl w:val="0"/>
          <w:numId w:val="3"/>
        </w:numPr>
        <w:tabs>
          <w:tab w:val="left" w:pos="0"/>
          <w:tab w:val="left" w:pos="284"/>
          <w:tab w:val="left" w:pos="709"/>
          <w:tab w:val="left" w:pos="9923"/>
        </w:tabs>
        <w:ind w:left="0" w:right="6" w:firstLine="142"/>
        <w:jc w:val="both"/>
      </w:pPr>
      <w:r>
        <w:t>двигательная (овладение основными движениями) формы активности ребенка.</w:t>
      </w:r>
    </w:p>
    <w:p w14:paraId="49CFD252">
      <w:pPr>
        <w:pStyle w:val="6"/>
        <w:tabs>
          <w:tab w:val="left" w:pos="0"/>
          <w:tab w:val="left" w:pos="9923"/>
        </w:tabs>
        <w:ind w:right="6" w:firstLine="439" w:firstLineChars="183"/>
        <w:jc w:val="both"/>
      </w:pPr>
      <w:r>
        <w:t xml:space="preserve">Объём обязательной части Программы соответствует ФАОП ДО и составляет не менее 60% от общего объёма Программы; объём части, формируемой участниками образовательных отношений – не более 40% и ориентирована на: </w:t>
      </w:r>
    </w:p>
    <w:p w14:paraId="5294C807">
      <w:pPr>
        <w:pStyle w:val="6"/>
        <w:numPr>
          <w:ilvl w:val="0"/>
          <w:numId w:val="4"/>
        </w:numPr>
        <w:tabs>
          <w:tab w:val="left" w:pos="0"/>
          <w:tab w:val="left" w:pos="142"/>
        </w:tabs>
        <w:ind w:left="0" w:right="3" w:firstLine="439" w:firstLineChars="183"/>
        <w:jc w:val="both"/>
      </w:pPr>
      <w:r>
        <w:t>удовлетворение особых образовательных потребностей обучающихся с ЗПР, на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 с ЗПР, а также возможностям педагогического коллектива и ДОУ в целом;</w:t>
      </w:r>
    </w:p>
    <w:p w14:paraId="5D074BA4">
      <w:pPr>
        <w:pStyle w:val="6"/>
        <w:numPr>
          <w:ilvl w:val="0"/>
          <w:numId w:val="4"/>
        </w:numPr>
        <w:tabs>
          <w:tab w:val="left" w:pos="0"/>
          <w:tab w:val="left" w:pos="142"/>
        </w:tabs>
        <w:ind w:left="0" w:right="3" w:firstLine="439" w:firstLineChars="183"/>
        <w:jc w:val="both"/>
      </w:pPr>
      <w:r>
        <w:t xml:space="preserve">составлена с учетом: национальных, социокультурных и иных условий, в т.ч. региональных, в которых осуществляется образовательная деятельность, сложившихся традиции ДОУ; </w:t>
      </w:r>
    </w:p>
    <w:p w14:paraId="7764C3CF">
      <w:pPr>
        <w:pStyle w:val="6"/>
        <w:numPr>
          <w:ilvl w:val="0"/>
          <w:numId w:val="4"/>
        </w:numPr>
        <w:tabs>
          <w:tab w:val="left" w:pos="0"/>
          <w:tab w:val="left" w:pos="142"/>
        </w:tabs>
        <w:ind w:left="0" w:right="3" w:firstLine="439" w:firstLineChars="183"/>
        <w:jc w:val="both"/>
      </w:pPr>
      <w:r>
        <w:t xml:space="preserve">при составлении части Программы, формируемой участниками образовательных отношений, учитывались потребности, интересы и мотивы детей, членов их семей, возможности педагогов и сложившиеся в учреждении традиционные приоритетные направления образовательной деятельности. </w:t>
      </w:r>
    </w:p>
    <w:p w14:paraId="7309055B">
      <w:pPr>
        <w:pStyle w:val="6"/>
        <w:tabs>
          <w:tab w:val="left" w:pos="0"/>
          <w:tab w:val="left" w:pos="142"/>
        </w:tabs>
        <w:ind w:right="3" w:firstLine="567"/>
        <w:jc w:val="both"/>
      </w:pPr>
      <w:r>
        <w:t>Обе части являются взаимодополняющими и целесообразными с точки зрения реализации требований Стандарта.</w:t>
      </w:r>
    </w:p>
    <w:p w14:paraId="01959644">
      <w:pPr>
        <w:tabs>
          <w:tab w:val="left" w:pos="0"/>
          <w:tab w:val="left" w:pos="142"/>
        </w:tabs>
        <w:suppressAutoHyphens/>
        <w:spacing w:after="0" w:line="240" w:lineRule="auto"/>
        <w:ind w:firstLine="439" w:firstLineChars="1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  <w14:textFill>
            <w14:solidFill>
              <w14:schemeClr w14:val="tx1"/>
            </w14:solidFill>
          </w14:textFill>
        </w:rPr>
        <w:t>Реализация Программы предусматривает взаимодействие с разными субъектами образовательных отношений, осуществляется с учётом общих принципов дошкольного образования и специфических принципов и подходов к формированию АОП ДО для обучающихся с ОВЗ.</w:t>
      </w:r>
    </w:p>
    <w:p w14:paraId="4AE5BED7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firstLine="439" w:firstLineChars="183"/>
        <w:jc w:val="both"/>
        <w:rPr>
          <w:rFonts w:ascii="Times New Roman" w:hAnsi="Times New Roman" w:eastAsia="Times New Roman" w:cs="Times New Roman"/>
          <w:i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Программа включает </w:t>
      </w:r>
      <w:r>
        <w:rPr>
          <w:rFonts w:ascii="Times New Roman" w:hAnsi="Times New Roman" w:eastAsia="Times New Roman" w:cs="Times New Roman"/>
          <w:i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три основных раздела: целевой, содержательный и организационный,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 в каждом из которых отражается обязательная часть и часть,</w:t>
      </w:r>
      <w:r>
        <w:rPr>
          <w:rFonts w:ascii="Times New Roman" w:hAnsi="Times New Roman" w:eastAsia="Times New Roman" w:cs="Times New Roman"/>
          <w:i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формируемая участниками образовательных отношений.</w:t>
      </w:r>
    </w:p>
    <w:p w14:paraId="2A91847D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firstLine="439" w:firstLineChars="183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Дополнительным разделом Программы является текст краткой презентации Программы. </w:t>
      </w:r>
    </w:p>
    <w:p w14:paraId="7C8150BC">
      <w:pPr>
        <w:tabs>
          <w:tab w:val="left" w:pos="0"/>
          <w:tab w:val="left" w:pos="9923"/>
        </w:tabs>
        <w:spacing w:after="0" w:line="240" w:lineRule="auto"/>
        <w:ind w:right="3" w:firstLine="439" w:firstLineChars="183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Программа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может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корректироваться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связи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</w:t>
      </w:r>
      <w:r>
        <w:rPr>
          <w:rFonts w:ascii="Times New Roman" w:hAnsi="Times New Roman" w:cs="Times New Roman"/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изменениями:</w:t>
      </w:r>
    </w:p>
    <w:p w14:paraId="502564F9">
      <w:pPr>
        <w:pStyle w:val="8"/>
        <w:numPr>
          <w:ilvl w:val="0"/>
          <w:numId w:val="5"/>
        </w:numPr>
        <w:tabs>
          <w:tab w:val="left" w:pos="0"/>
          <w:tab w:val="left" w:pos="846"/>
          <w:tab w:val="left" w:pos="9923"/>
        </w:tabs>
        <w:ind w:left="0" w:right="3" w:firstLine="439" w:firstLineChars="183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нормативно-правовой</w:t>
      </w:r>
      <w:r>
        <w:rPr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базы</w:t>
      </w:r>
      <w:r>
        <w:rPr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дошкольного</w:t>
      </w:r>
      <w:r>
        <w:rPr>
          <w:color w:val="000000" w:themeColor="text1"/>
          <w:spacing w:val="-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образования;</w:t>
      </w:r>
    </w:p>
    <w:p w14:paraId="650B5ACB">
      <w:pPr>
        <w:pStyle w:val="8"/>
        <w:numPr>
          <w:ilvl w:val="0"/>
          <w:numId w:val="5"/>
        </w:numPr>
        <w:tabs>
          <w:tab w:val="left" w:pos="0"/>
          <w:tab w:val="left" w:pos="846"/>
          <w:tab w:val="left" w:pos="9923"/>
        </w:tabs>
        <w:ind w:left="0" w:right="3" w:firstLine="439" w:firstLineChars="183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образовательного</w:t>
      </w:r>
      <w:r>
        <w:rPr>
          <w:color w:val="000000" w:themeColor="text1"/>
          <w:spacing w:val="-1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запроса</w:t>
      </w:r>
      <w:r>
        <w:rPr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родителей;</w:t>
      </w:r>
    </w:p>
    <w:p w14:paraId="4EAD0768">
      <w:pPr>
        <w:pStyle w:val="8"/>
        <w:numPr>
          <w:ilvl w:val="0"/>
          <w:numId w:val="5"/>
        </w:numPr>
        <w:tabs>
          <w:tab w:val="left" w:pos="0"/>
          <w:tab w:val="left" w:pos="846"/>
          <w:tab w:val="left" w:pos="9923"/>
        </w:tabs>
        <w:ind w:left="0" w:right="3" w:firstLine="439" w:firstLineChars="183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видовой</w:t>
      </w:r>
      <w:r>
        <w:rPr>
          <w:color w:val="000000" w:themeColor="text1"/>
          <w:spacing w:val="-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структуры</w:t>
      </w:r>
      <w:r>
        <w:rPr>
          <w:color w:val="000000" w:themeColor="text1"/>
          <w:spacing w:val="-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групп</w:t>
      </w:r>
      <w:r>
        <w:rPr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 w14:paraId="52DA345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240" w:lineRule="auto"/>
        <w:ind w:left="110" w:leftChars="50" w:firstLine="360" w:firstLineChars="150"/>
        <w:jc w:val="both"/>
        <w:textAlignment w:val="auto"/>
        <w:rPr>
          <w:rFonts w:hint="default"/>
          <w:lang w:val="ru-RU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Программа предусматривает механизм профессионального и личностного роста педагогов, работающих по Прогр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амме.</w:t>
      </w:r>
    </w:p>
    <w:bookmarkEnd w:id="0"/>
    <w:bookmarkEnd w:id="1"/>
    <w:bookmarkEnd w:id="2"/>
    <w:p w14:paraId="7D326D0F">
      <w:pPr>
        <w:tabs>
          <w:tab w:val="left" w:pos="0"/>
          <w:tab w:val="left" w:pos="9923"/>
        </w:tabs>
        <w:spacing w:after="0" w:line="240" w:lineRule="auto"/>
        <w:ind w:firstLine="441" w:firstLineChars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SimSun" w:cs="Times New Roman"/>
          <w:b/>
          <w:bCs/>
          <w:color w:val="000000"/>
          <w:sz w:val="24"/>
          <w:szCs w:val="24"/>
          <w:lang w:eastAsia="zh-CN" w:bidi="ar"/>
        </w:rPr>
        <w:t xml:space="preserve">Цель реализации Программы </w:t>
      </w:r>
      <w:r>
        <w:rPr>
          <w:rFonts w:ascii="Times New Roman" w:hAnsi="Times New Roman" w:eastAsia="SimSun" w:cs="Times New Roman"/>
          <w:b/>
          <w:bCs/>
          <w:i/>
          <w:color w:val="000000"/>
          <w:sz w:val="24"/>
          <w:szCs w:val="24"/>
          <w:lang w:eastAsia="zh-CN" w:bidi="ar"/>
        </w:rPr>
        <w:t>(п.10.1 ФАОП ДО)</w:t>
      </w:r>
      <w:r>
        <w:rPr>
          <w:rFonts w:ascii="Times New Roman" w:hAnsi="Times New Roman" w:eastAsia="SimSun" w:cs="Times New Roman"/>
          <w:b/>
          <w:bCs/>
          <w:color w:val="000000"/>
          <w:sz w:val="24"/>
          <w:szCs w:val="24"/>
          <w:lang w:eastAsia="zh-CN" w:bidi="ar"/>
        </w:rPr>
        <w:t xml:space="preserve"> - </w:t>
      </w:r>
      <w:r>
        <w:rPr>
          <w:rFonts w:ascii="Times New Roman" w:hAnsi="Times New Roman" w:eastAsia="SimSun" w:cs="Times New Roman"/>
          <w:color w:val="000000"/>
          <w:sz w:val="24"/>
          <w:szCs w:val="24"/>
          <w:lang w:eastAsia="zh-CN" w:bidi="ar"/>
        </w:rPr>
        <w:t xml:space="preserve">обеспечение условий для дошкольного образования, определяемых общими и особыми потребностями обучающегося дошкольного возраста с ОВЗ, индивидуальными особенностями его развития и состояния здоровья. </w:t>
      </w:r>
    </w:p>
    <w:p w14:paraId="14E1FAD0">
      <w:pPr>
        <w:tabs>
          <w:tab w:val="left" w:pos="0"/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eastAsia="zh-CN" w:bidi="ar"/>
        </w:rPr>
        <w:t>Программа содействует взаимопониманию и сотрудничеству между людьми, способствует реализации прав обучающихся дошкольного возраста с ОВЗ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</w:p>
    <w:p w14:paraId="345A6D2F">
      <w:pPr>
        <w:tabs>
          <w:tab w:val="left" w:pos="0"/>
          <w:tab w:val="left" w:pos="9923"/>
        </w:tabs>
        <w:spacing w:after="0" w:line="240" w:lineRule="auto"/>
        <w:ind w:firstLine="441" w:firstLineChars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SimSun" w:cs="Times New Roman"/>
          <w:b/>
          <w:bCs/>
          <w:color w:val="000000"/>
          <w:sz w:val="24"/>
          <w:szCs w:val="24"/>
          <w:lang w:eastAsia="zh-CN" w:bidi="ar"/>
        </w:rPr>
        <w:t xml:space="preserve">Задачи Программы </w:t>
      </w:r>
      <w:r>
        <w:rPr>
          <w:rFonts w:ascii="Times New Roman" w:hAnsi="Times New Roman" w:eastAsia="SimSun" w:cs="Times New Roman"/>
          <w:b/>
          <w:bCs/>
          <w:i/>
          <w:color w:val="000000"/>
          <w:sz w:val="24"/>
          <w:szCs w:val="24"/>
          <w:lang w:eastAsia="zh-CN" w:bidi="ar"/>
        </w:rPr>
        <w:t>(п.10.2 ФАОП ДО)</w:t>
      </w:r>
      <w:r>
        <w:rPr>
          <w:rFonts w:ascii="Times New Roman" w:hAnsi="Times New Roman" w:eastAsia="SimSun" w:cs="Times New Roman"/>
          <w:color w:val="000000"/>
          <w:sz w:val="24"/>
          <w:szCs w:val="24"/>
          <w:lang w:eastAsia="zh-CN" w:bidi="ar"/>
        </w:rPr>
        <w:t xml:space="preserve">: </w:t>
      </w:r>
    </w:p>
    <w:p w14:paraId="0EA4AA0D">
      <w:pPr>
        <w:numPr>
          <w:ilvl w:val="0"/>
          <w:numId w:val="6"/>
        </w:numPr>
        <w:tabs>
          <w:tab w:val="left" w:pos="0"/>
          <w:tab w:val="left" w:pos="142"/>
          <w:tab w:val="clear" w:pos="42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eastAsia="zh-CN" w:bidi="ar"/>
        </w:rPr>
        <w:t xml:space="preserve">реализация содержания адаптированной образовательной программы; </w:t>
      </w:r>
    </w:p>
    <w:p w14:paraId="788E38B9">
      <w:pPr>
        <w:numPr>
          <w:ilvl w:val="0"/>
          <w:numId w:val="6"/>
        </w:numPr>
        <w:tabs>
          <w:tab w:val="left" w:pos="0"/>
          <w:tab w:val="left" w:pos="142"/>
          <w:tab w:val="clear" w:pos="42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eastAsia="zh-CN" w:bidi="ar"/>
        </w:rPr>
        <w:t xml:space="preserve">коррекция недостатков психофизического развития обучающихся с ОВЗ; </w:t>
      </w:r>
    </w:p>
    <w:p w14:paraId="05EA5E11">
      <w:pPr>
        <w:numPr>
          <w:ilvl w:val="0"/>
          <w:numId w:val="6"/>
        </w:numPr>
        <w:tabs>
          <w:tab w:val="left" w:pos="0"/>
          <w:tab w:val="left" w:pos="142"/>
          <w:tab w:val="clear" w:pos="42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eastAsia="zh-CN" w:bidi="ar"/>
        </w:rPr>
        <w:t xml:space="preserve">охрана и укрепление физического и психического здоровья обучающихся с ОВЗ, в том числе их эмоционального благополучия; </w:t>
      </w:r>
    </w:p>
    <w:p w14:paraId="29065F09">
      <w:pPr>
        <w:numPr>
          <w:ilvl w:val="0"/>
          <w:numId w:val="6"/>
        </w:numPr>
        <w:tabs>
          <w:tab w:val="left" w:pos="0"/>
          <w:tab w:val="left" w:pos="142"/>
          <w:tab w:val="clear" w:pos="42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eastAsia="zh-CN" w:bidi="ar"/>
        </w:rPr>
        <w:t xml:space="preserve">обеспечение равных возможностей для полноценного развития ребенка с ОВЗ в период дошкольного образования независимо от места проживания, пола, нации, языка, социального статуса; </w:t>
      </w:r>
    </w:p>
    <w:p w14:paraId="0C843759">
      <w:pPr>
        <w:numPr>
          <w:ilvl w:val="0"/>
          <w:numId w:val="6"/>
        </w:numPr>
        <w:tabs>
          <w:tab w:val="left" w:pos="0"/>
          <w:tab w:val="left" w:pos="142"/>
          <w:tab w:val="clear" w:pos="42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eastAsia="zh-CN" w:bidi="ar"/>
        </w:rPr>
        <w:t xml:space="preserve">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ОВЗ как субъекта отношений с педагогическим работником, родителями (законными представителями), другими детьми; </w:t>
      </w:r>
    </w:p>
    <w:p w14:paraId="6FD0DCDB">
      <w:pPr>
        <w:numPr>
          <w:ilvl w:val="0"/>
          <w:numId w:val="6"/>
        </w:numPr>
        <w:tabs>
          <w:tab w:val="left" w:pos="0"/>
          <w:tab w:val="left" w:pos="142"/>
          <w:tab w:val="clear" w:pos="42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eastAsia="zh-CN" w:bidi="ar"/>
        </w:rPr>
        <w:t xml:space="preserve">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 </w:t>
      </w:r>
    </w:p>
    <w:p w14:paraId="71DD0F71">
      <w:pPr>
        <w:numPr>
          <w:ilvl w:val="0"/>
          <w:numId w:val="6"/>
        </w:numPr>
        <w:tabs>
          <w:tab w:val="left" w:pos="0"/>
          <w:tab w:val="left" w:pos="142"/>
          <w:tab w:val="clear" w:pos="42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eastAsia="zh-CN" w:bidi="ar"/>
        </w:rPr>
        <w:t xml:space="preserve">формирование общей культуры личности обучающихся с ОВЗ,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 </w:t>
      </w:r>
    </w:p>
    <w:p w14:paraId="7768C3F1">
      <w:pPr>
        <w:numPr>
          <w:ilvl w:val="0"/>
          <w:numId w:val="6"/>
        </w:numPr>
        <w:tabs>
          <w:tab w:val="left" w:pos="0"/>
          <w:tab w:val="left" w:pos="142"/>
          <w:tab w:val="clear" w:pos="42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eastAsia="zh-CN" w:bidi="ar"/>
        </w:rPr>
        <w:t xml:space="preserve">формирование социокультурной среды, соответствующей психофизическим и индивидуальным особенностям развития обучающихся с ОВЗ; </w:t>
      </w:r>
    </w:p>
    <w:p w14:paraId="317844FA">
      <w:pPr>
        <w:numPr>
          <w:ilvl w:val="0"/>
          <w:numId w:val="6"/>
        </w:numPr>
        <w:tabs>
          <w:tab w:val="left" w:pos="0"/>
          <w:tab w:val="left" w:pos="142"/>
          <w:tab w:val="clear" w:pos="42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eastAsia="zh-CN" w:bidi="ar"/>
        </w:rPr>
        <w:t xml:space="preserve">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(абилитации), охраны и укрепления здоровья обучающихся с ОВЗ; </w:t>
      </w:r>
    </w:p>
    <w:p w14:paraId="5792E6D8">
      <w:pPr>
        <w:numPr>
          <w:ilvl w:val="0"/>
          <w:numId w:val="6"/>
        </w:numPr>
        <w:tabs>
          <w:tab w:val="left" w:pos="0"/>
          <w:tab w:val="left" w:pos="142"/>
          <w:tab w:val="clear" w:pos="42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eastAsia="zh-CN" w:bidi="ar"/>
        </w:rPr>
        <w:t>обеспечение преемственности целей, задач и содержания дошкольного и начального общего образования.</w:t>
      </w:r>
    </w:p>
    <w:p w14:paraId="50E4259C">
      <w:pPr>
        <w:pStyle w:val="6"/>
        <w:keepNext w:val="0"/>
        <w:keepLines w:val="0"/>
        <w:pageBreakBefore w:val="0"/>
        <w:tabs>
          <w:tab w:val="left" w:pos="709"/>
        </w:tabs>
        <w:kinsoku/>
        <w:wordWrap/>
        <w:overflowPunct/>
        <w:topLinePunct w:val="0"/>
        <w:bidi w:val="0"/>
        <w:adjustRightInd/>
        <w:snapToGrid/>
        <w:spacing w:line="240" w:lineRule="auto"/>
        <w:ind w:left="110" w:leftChars="50" w:right="-156" w:firstLine="426"/>
        <w:jc w:val="both"/>
        <w:textAlignment w:val="auto"/>
        <w:rPr>
          <w:w w:val="95"/>
        </w:rPr>
      </w:pPr>
      <w:r>
        <w:rPr>
          <w:w w:val="95"/>
          <w:highlight w:val="none"/>
        </w:rPr>
        <w:t>Вариативная часть Программы</w:t>
      </w:r>
      <w:r>
        <w:rPr>
          <w:w w:val="95"/>
        </w:rPr>
        <w:t xml:space="preserve">  ориентирована на специфику национальных,</w:t>
      </w:r>
      <w:r>
        <w:rPr>
          <w:spacing w:val="1"/>
          <w:w w:val="95"/>
        </w:rPr>
        <w:t xml:space="preserve"> </w:t>
      </w:r>
      <w:r>
        <w:t xml:space="preserve">социокультурных, </w:t>
      </w:r>
      <w:r>
        <w:rPr>
          <w:spacing w:val="1"/>
        </w:rPr>
        <w:t>региональных</w:t>
      </w:r>
      <w:r>
        <w:t xml:space="preserve"> условий. Составлена </w:t>
      </w:r>
      <w:r>
        <w:rPr>
          <w:w w:val="95"/>
        </w:rPr>
        <w:t xml:space="preserve">с учетом индивидуальных потребностей воспитанников и мнением родителей (законных представителей). </w:t>
      </w:r>
    </w:p>
    <w:p w14:paraId="6FB782D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240" w:lineRule="auto"/>
        <w:ind w:left="110" w:leftChars="50"/>
        <w:jc w:val="center"/>
        <w:textAlignment w:val="auto"/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6"/>
          <w:szCs w:val="26"/>
          <w:lang w:val="en-US" w:eastAsia="zh-CN" w:bidi="ar"/>
        </w:rPr>
        <w:t>Цели и задачи реализации части программы, формируемой участниками</w:t>
      </w:r>
    </w:p>
    <w:p w14:paraId="238363F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240" w:lineRule="auto"/>
        <w:ind w:left="110" w:leftChars="50"/>
        <w:jc w:val="center"/>
        <w:textAlignment w:val="auto"/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6"/>
          <w:szCs w:val="26"/>
          <w:lang w:val="en-US" w:eastAsia="zh-CN" w:bidi="ar"/>
        </w:rPr>
        <w:t>Образовательных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6"/>
          <w:szCs w:val="26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6"/>
          <w:szCs w:val="26"/>
          <w:lang w:val="en-US" w:eastAsia="zh-CN" w:bidi="ar"/>
        </w:rPr>
        <w:t>отношений</w:t>
      </w:r>
    </w:p>
    <w:p w14:paraId="41E7C5A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240" w:lineRule="auto"/>
        <w:ind w:left="110" w:leftChars="50" w:firstLine="360" w:firstLineChars="150"/>
        <w:jc w:val="both"/>
        <w:textAlignment w:val="auto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Вариативная часть Программы составлена ориентирована на специфику национальных, социокультурных, региональных условий. Составлена с учетом индивидуальных потребностей воспитанников и мнением родителей (законных представителей). </w:t>
      </w:r>
    </w:p>
    <w:p w14:paraId="5F04ACD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240" w:lineRule="auto"/>
        <w:ind w:left="110" w:leftChars="50" w:firstLine="480" w:firstLineChars="200"/>
        <w:jc w:val="both"/>
        <w:textAlignment w:val="auto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Программа состоит из обязательной части и части, формируемой участниками образовательных отношений. Объем обязательной части Программы составляет не менее 60% от ее общего объема. Объем части образовательной программы, формируемой участниками образовательных отношений, составляет не более 40% от ее общего объема. Обязательная часть представляет полное содержание образовательного процесса по всем пяти образовательным областям. Вариативная часть сформирована на основе регионального компонента и основана на интеграции парциальных и авторских модифицированных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п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рограмм:</w:t>
      </w:r>
    </w:p>
    <w:tbl>
      <w:tblPr>
        <w:tblStyle w:val="10"/>
        <w:tblpPr w:leftFromText="180" w:rightFromText="180" w:vertAnchor="text" w:horzAnchor="page" w:tblpX="1218" w:tblpY="379"/>
        <w:tblOverlap w:val="never"/>
        <w:tblW w:w="1019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6"/>
        <w:gridCol w:w="8890"/>
      </w:tblGrid>
      <w:tr w14:paraId="062B9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0196" w:type="dxa"/>
            <w:gridSpan w:val="2"/>
          </w:tcPr>
          <w:p w14:paraId="4B4A8DB8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" w:line="240" w:lineRule="auto"/>
              <w:ind w:left="110" w:leftChars="50" w:right="3"/>
              <w:jc w:val="center"/>
              <w:textAlignment w:val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Вариативная</w:t>
            </w:r>
            <w:r>
              <w:rPr>
                <w:rFonts w:hint="default"/>
                <w:b/>
                <w:bCs/>
                <w:sz w:val="28"/>
                <w:szCs w:val="28"/>
                <w:lang w:val="ru-RU"/>
              </w:rPr>
              <w:t xml:space="preserve"> часть</w:t>
            </w:r>
          </w:p>
        </w:tc>
      </w:tr>
      <w:tr w14:paraId="3EB6BF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0196" w:type="dxa"/>
            <w:gridSpan w:val="2"/>
          </w:tcPr>
          <w:p w14:paraId="51B13111">
            <w:pPr>
              <w:pStyle w:val="9"/>
              <w:keepNext w:val="0"/>
              <w:keepLines w:val="0"/>
              <w:pageBreakBefore w:val="0"/>
              <w:tabs>
                <w:tab w:val="left" w:pos="35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10" w:leftChars="50" w:right="3"/>
              <w:jc w:val="both"/>
              <w:textAlignment w:val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Методическая разработка по обучения</w:t>
            </w:r>
            <w:r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плаванию</w:t>
            </w:r>
            <w:r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детей</w:t>
            </w:r>
            <w:r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дошкольного</w:t>
            </w:r>
            <w:r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возраста</w:t>
            </w:r>
            <w:r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</w:p>
          <w:p w14:paraId="15B43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110" w:leftChars="50" w:right="361" w:rightChars="164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Возраст детей 3-7 лет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 Автор-составитель: Е.Ю.Денисова</w:t>
            </w:r>
          </w:p>
        </w:tc>
      </w:tr>
      <w:tr w14:paraId="5C928D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306" w:type="dxa"/>
          </w:tcPr>
          <w:p w14:paraId="03D8892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10" w:leftChars="50" w:right="3"/>
              <w:jc w:val="both"/>
              <w:textAlignment w:val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Цель:</w:t>
            </w:r>
          </w:p>
        </w:tc>
        <w:tc>
          <w:tcPr>
            <w:tcW w:w="8890" w:type="dxa"/>
          </w:tcPr>
          <w:p w14:paraId="2512C815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10" w:leftChars="50" w:right="660" w:rightChars="300"/>
              <w:jc w:val="both"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Создание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благоприятных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условий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для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оздоровления,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закаливания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обеспечения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физического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развития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каждого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ребенка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соответствии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возрастными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индивидуальными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особенностями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дошкольников</w:t>
            </w:r>
            <w:r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процессе обучения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плаванию.</w:t>
            </w:r>
          </w:p>
        </w:tc>
      </w:tr>
      <w:tr w14:paraId="31070D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1306" w:type="dxa"/>
          </w:tcPr>
          <w:p w14:paraId="7D4A0523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10" w:leftChars="50" w:right="3"/>
              <w:jc w:val="both"/>
              <w:textAlignment w:val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Задачи:</w:t>
            </w:r>
          </w:p>
        </w:tc>
        <w:tc>
          <w:tcPr>
            <w:tcW w:w="8890" w:type="dxa"/>
          </w:tcPr>
          <w:p w14:paraId="7E833E7A">
            <w:pPr>
              <w:pStyle w:val="8"/>
              <w:keepNext w:val="0"/>
              <w:keepLines w:val="0"/>
              <w:pageBreakBefore w:val="0"/>
              <w:numPr>
                <w:ilvl w:val="0"/>
                <w:numId w:val="7"/>
              </w:numPr>
              <w:tabs>
                <w:tab w:val="left" w:pos="385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10" w:leftChars="50" w:right="141" w:firstLine="0"/>
              <w:jc w:val="both"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Охрана и укрепление физического и психического здоровья детей, в том числе их эмоционального благополучия; </w:t>
            </w:r>
          </w:p>
          <w:p w14:paraId="0C00CFBA">
            <w:pPr>
              <w:pStyle w:val="9"/>
              <w:keepNext w:val="0"/>
              <w:keepLines w:val="0"/>
              <w:pageBreakBefore w:val="0"/>
              <w:numPr>
                <w:ilvl w:val="0"/>
                <w:numId w:val="7"/>
              </w:numPr>
              <w:tabs>
                <w:tab w:val="left" w:pos="385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10" w:leftChars="50" w:right="141" w:firstLine="0"/>
              <w:jc w:val="both"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Формирование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навыков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плавания, умение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владеть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своим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телом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водной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среде;</w:t>
            </w:r>
          </w:p>
          <w:p w14:paraId="162DBA5C">
            <w:pPr>
              <w:pStyle w:val="8"/>
              <w:keepNext w:val="0"/>
              <w:keepLines w:val="0"/>
              <w:pageBreakBefore w:val="0"/>
              <w:numPr>
                <w:ilvl w:val="0"/>
                <w:numId w:val="7"/>
              </w:numPr>
              <w:tabs>
                <w:tab w:val="left" w:pos="385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10" w:leftChars="50" w:right="141" w:firstLine="0"/>
              <w:jc w:val="both"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Формирование знаний о способах плавания, об оздоровительном воздействии плавания на организм; </w:t>
            </w:r>
          </w:p>
          <w:p w14:paraId="73532034">
            <w:pPr>
              <w:pStyle w:val="8"/>
              <w:keepNext w:val="0"/>
              <w:keepLines w:val="0"/>
              <w:pageBreakBefore w:val="0"/>
              <w:numPr>
                <w:ilvl w:val="0"/>
                <w:numId w:val="7"/>
              </w:numPr>
              <w:tabs>
                <w:tab w:val="left" w:pos="385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10" w:leftChars="50" w:right="141" w:firstLine="0"/>
              <w:jc w:val="both"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Развитие внимания, мышления, памяти в процессе обучения плаванию;</w:t>
            </w:r>
          </w:p>
          <w:p w14:paraId="5707615A">
            <w:pPr>
              <w:pStyle w:val="8"/>
              <w:keepNext w:val="0"/>
              <w:keepLines w:val="0"/>
              <w:pageBreakBefore w:val="0"/>
              <w:numPr>
                <w:ilvl w:val="0"/>
                <w:numId w:val="7"/>
              </w:numPr>
              <w:tabs>
                <w:tab w:val="left" w:pos="385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10" w:leftChars="50" w:right="141" w:firstLine="0"/>
              <w:jc w:val="both"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Обеспечение развития, личностных, нравственных качеств и основ патриотизма, интеллектуальных способностей ребенка, его инициативности, самостоятельности и ответственности; </w:t>
            </w:r>
          </w:p>
          <w:p w14:paraId="512E9A47">
            <w:pPr>
              <w:pStyle w:val="8"/>
              <w:keepNext w:val="0"/>
              <w:keepLines w:val="0"/>
              <w:pageBreakBefore w:val="0"/>
              <w:numPr>
                <w:ilvl w:val="0"/>
                <w:numId w:val="7"/>
              </w:numPr>
              <w:tabs>
                <w:tab w:val="left" w:pos="385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10" w:leftChars="50" w:right="141" w:firstLine="0"/>
              <w:jc w:val="both"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Обеспечение 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 в области физического развития по направлению – плавание. </w:t>
            </w:r>
          </w:p>
          <w:p w14:paraId="499D4258">
            <w:pPr>
              <w:pStyle w:val="9"/>
              <w:keepNext w:val="0"/>
              <w:keepLines w:val="0"/>
              <w:pageBreakBefore w:val="0"/>
              <w:tabs>
                <w:tab w:val="left" w:pos="395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10" w:leftChars="50" w:right="141"/>
              <w:jc w:val="both"/>
              <w:textAlignment w:val="auto"/>
              <w:rPr>
                <w:sz w:val="24"/>
                <w:szCs w:val="24"/>
                <w:lang w:val="ru-RU"/>
              </w:rPr>
            </w:pPr>
          </w:p>
        </w:tc>
      </w:tr>
    </w:tbl>
    <w:p w14:paraId="28ACB70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240" w:lineRule="auto"/>
        <w:ind w:left="110" w:leftChars="50" w:firstLine="120" w:firstLineChars="50"/>
        <w:jc w:val="both"/>
        <w:textAlignment w:val="auto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5C74D1A8">
      <w:pPr>
        <w:tabs>
          <w:tab w:val="left" w:pos="0"/>
          <w:tab w:val="left" w:pos="9923"/>
        </w:tabs>
        <w:spacing w:after="0" w:line="240" w:lineRule="auto"/>
        <w:ind w:firstLine="441" w:firstLineChars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SimSun" w:cs="Times New Roman"/>
          <w:b/>
          <w:bCs/>
          <w:i/>
          <w:iCs/>
          <w:color w:val="000000"/>
          <w:sz w:val="24"/>
          <w:szCs w:val="24"/>
          <w:lang w:eastAsia="zh-CN" w:bidi="ar"/>
        </w:rPr>
        <w:t>Специфические принципы и подходы к формированию АОП ДО для обучающихся с ЗПР (</w:t>
      </w:r>
      <w:r>
        <w:rPr>
          <w:rFonts w:ascii="Times New Roman" w:hAnsi="Times New Roman" w:eastAsia="SimSun" w:cs="Times New Roman"/>
          <w:b/>
          <w:i/>
          <w:color w:val="000000"/>
          <w:sz w:val="24"/>
          <w:szCs w:val="24"/>
          <w:lang w:eastAsia="zh-CN" w:bidi="ar"/>
        </w:rPr>
        <w:t>п. 10.3.5. ФАОП ДО</w:t>
      </w:r>
      <w:r>
        <w:rPr>
          <w:rFonts w:ascii="Times New Roman" w:hAnsi="Times New Roman" w:eastAsia="SimSun" w:cs="Times New Roman"/>
          <w:color w:val="000000"/>
          <w:sz w:val="24"/>
          <w:szCs w:val="24"/>
          <w:lang w:eastAsia="zh-CN" w:bidi="ar"/>
        </w:rPr>
        <w:t>):</w:t>
      </w:r>
    </w:p>
    <w:p w14:paraId="3A296222">
      <w:pPr>
        <w:tabs>
          <w:tab w:val="left" w:pos="0"/>
          <w:tab w:val="left" w:pos="9923"/>
        </w:tabs>
        <w:spacing w:after="0" w:line="240" w:lineRule="auto"/>
        <w:ind w:firstLine="439" w:firstLineChars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eastAsia="zh-CN" w:bidi="ar"/>
        </w:rPr>
        <w:t xml:space="preserve">1. </w:t>
      </w:r>
      <w:r>
        <w:rPr>
          <w:rFonts w:ascii="Times New Roman" w:hAnsi="Times New Roman" w:eastAsia="SimSun" w:cs="Times New Roman"/>
          <w:i/>
          <w:iCs/>
          <w:color w:val="000000"/>
          <w:sz w:val="24"/>
          <w:szCs w:val="24"/>
          <w:lang w:eastAsia="zh-CN" w:bidi="ar"/>
        </w:rPr>
        <w:t>Принцип социально-адаптирующей направленности образования</w:t>
      </w:r>
      <w:r>
        <w:rPr>
          <w:rFonts w:ascii="Times New Roman" w:hAnsi="Times New Roman" w:eastAsia="SimSun" w:cs="Times New Roman"/>
          <w:color w:val="000000"/>
          <w:sz w:val="24"/>
          <w:szCs w:val="24"/>
          <w:lang w:eastAsia="zh-CN" w:bidi="ar"/>
        </w:rPr>
        <w:t xml:space="preserve">: коррекция и компенсация недостатков развития рассматриваются в образовательном процессе не как самоцель, а как средство наиболее полной реализации потенциальных возможностей ребенка с ЗПР и обеспечения его самостоятельности в дальнейшей социальной жизни. </w:t>
      </w:r>
    </w:p>
    <w:p w14:paraId="591A69C3">
      <w:pPr>
        <w:tabs>
          <w:tab w:val="left" w:pos="0"/>
          <w:tab w:val="left" w:pos="9923"/>
        </w:tabs>
        <w:spacing w:after="0" w:line="240" w:lineRule="auto"/>
        <w:ind w:firstLine="439" w:firstLineChars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eastAsia="zh-CN" w:bidi="ar"/>
        </w:rPr>
        <w:t xml:space="preserve">2. </w:t>
      </w:r>
      <w:r>
        <w:rPr>
          <w:rFonts w:ascii="Times New Roman" w:hAnsi="Times New Roman" w:eastAsia="SimSun" w:cs="Times New Roman"/>
          <w:i/>
          <w:iCs/>
          <w:color w:val="000000"/>
          <w:sz w:val="24"/>
          <w:szCs w:val="24"/>
          <w:lang w:eastAsia="zh-CN" w:bidi="ar"/>
        </w:rPr>
        <w:t xml:space="preserve">Этиопатогенетический принцип: </w:t>
      </w:r>
      <w:r>
        <w:rPr>
          <w:rFonts w:ascii="Times New Roman" w:hAnsi="Times New Roman" w:eastAsia="SimSun" w:cs="Times New Roman"/>
          <w:color w:val="000000"/>
          <w:sz w:val="24"/>
          <w:szCs w:val="24"/>
          <w:lang w:eastAsia="zh-CN" w:bidi="ar"/>
        </w:rPr>
        <w:t xml:space="preserve">для правильного построения коррекционной работы с ребенком необходимо знать этиологию (причины) и патогенез (механизмы) нарушения. У обучающихся с ЗПР, особенно в дошкольном возрасте, при различной локализации нарушений возможна сходная симптоматика. Причины и механизмы, обусловливающие недостатки познавательного и речевого развития различны, соответственно, методы и содержание коррекционной работы должны отличаться. </w:t>
      </w:r>
    </w:p>
    <w:p w14:paraId="175053FE">
      <w:pPr>
        <w:tabs>
          <w:tab w:val="left" w:pos="0"/>
          <w:tab w:val="left" w:pos="9923"/>
        </w:tabs>
        <w:spacing w:after="0" w:line="240" w:lineRule="auto"/>
        <w:ind w:firstLine="439" w:firstLineChars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eastAsia="zh-CN" w:bidi="ar"/>
        </w:rPr>
        <w:t xml:space="preserve">3. </w:t>
      </w:r>
      <w:r>
        <w:rPr>
          <w:rFonts w:ascii="Times New Roman" w:hAnsi="Times New Roman" w:eastAsia="SimSun" w:cs="Times New Roman"/>
          <w:i/>
          <w:iCs/>
          <w:color w:val="000000"/>
          <w:sz w:val="24"/>
          <w:szCs w:val="24"/>
          <w:lang w:eastAsia="zh-CN" w:bidi="ar"/>
        </w:rPr>
        <w:t>Принцип системного подхода к диагностике и коррекции нарушений</w:t>
      </w:r>
      <w:r>
        <w:rPr>
          <w:rFonts w:ascii="Times New Roman" w:hAnsi="Times New Roman" w:eastAsia="SimSun" w:cs="Times New Roman"/>
          <w:color w:val="000000"/>
          <w:sz w:val="24"/>
          <w:szCs w:val="24"/>
          <w:lang w:eastAsia="zh-CN" w:bidi="ar"/>
        </w:rPr>
        <w:t xml:space="preserve">: для построения коррекционной работы необходимо разобраться в структуре дефекта, определить иерархию нарушений. Следует различать внутрисистемные нарушения, связанные с первичным дефектом, и межсистемные, обусловленные взаимным влиянием нарушенных и сохранных функций. Эффективность коррекционной работы во многом будет определяться реализацией принципа системного подхода, направленного на речевое и когнитивное развитие ребенка с ЗПР. </w:t>
      </w:r>
    </w:p>
    <w:p w14:paraId="6110C522">
      <w:pPr>
        <w:tabs>
          <w:tab w:val="left" w:pos="0"/>
          <w:tab w:val="left" w:pos="9923"/>
        </w:tabs>
        <w:spacing w:after="0" w:line="240" w:lineRule="auto"/>
        <w:ind w:firstLine="439" w:firstLineChars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eastAsia="zh-CN" w:bidi="ar"/>
        </w:rPr>
        <w:t xml:space="preserve">4. </w:t>
      </w:r>
      <w:r>
        <w:rPr>
          <w:rFonts w:ascii="Times New Roman" w:hAnsi="Times New Roman" w:eastAsia="SimSun" w:cs="Times New Roman"/>
          <w:i/>
          <w:iCs/>
          <w:color w:val="000000"/>
          <w:sz w:val="24"/>
          <w:szCs w:val="24"/>
          <w:lang w:eastAsia="zh-CN" w:bidi="ar"/>
        </w:rPr>
        <w:t xml:space="preserve">Принцип комплексного подхода к диагностике и коррекции нарушений: </w:t>
      </w:r>
      <w:r>
        <w:rPr>
          <w:rFonts w:ascii="Times New Roman" w:hAnsi="Times New Roman" w:eastAsia="SimSun" w:cs="Times New Roman"/>
          <w:color w:val="000000"/>
          <w:sz w:val="24"/>
          <w:szCs w:val="24"/>
          <w:lang w:eastAsia="zh-CN" w:bidi="ar"/>
        </w:rPr>
        <w:t xml:space="preserve">психолого- педагогическая диагностика является важнейшим структурным компонентом педагогического процесса. В ходе комплексного обследования ребенка с ЗПР, в котором участвуют различные специалисты психолого-медико-педагогической комиссии (далее - ПМПК), собираются достоверные сведения о ребенке и формулируется заключение, квалифицирующее состояние ребенка и характер имеющихся недостатков в его развитии. Не менее важна для квалифицированной коррекции углубленная диагностика в условиях Организации силами разных специалистов. Комплексный подход в коррекционной работе означает, что она будет эффективной только в том случае, если осуществляется в комплексе, включающем лечение, педагогическую и психологическую коррекцию. Это предполагает взаимодействие в педагогическом процессе разных специалистов: учителей-дефектологов, педагогов-психологов, специально подготовленных воспитателей, музыкальных и физкультурных руководителей, а также сетевое взаимодействие с медицинскими учреждениями. </w:t>
      </w:r>
    </w:p>
    <w:p w14:paraId="212A699A">
      <w:pPr>
        <w:tabs>
          <w:tab w:val="left" w:pos="0"/>
          <w:tab w:val="left" w:pos="9923"/>
        </w:tabs>
        <w:spacing w:after="0" w:line="240" w:lineRule="auto"/>
        <w:ind w:firstLine="439" w:firstLineChars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eastAsia="zh-CN" w:bidi="ar"/>
        </w:rPr>
        <w:t xml:space="preserve">5. </w:t>
      </w:r>
      <w:r>
        <w:rPr>
          <w:rFonts w:ascii="Times New Roman" w:hAnsi="Times New Roman" w:eastAsia="SimSun" w:cs="Times New Roman"/>
          <w:i/>
          <w:iCs/>
          <w:color w:val="000000"/>
          <w:sz w:val="24"/>
          <w:szCs w:val="24"/>
          <w:lang w:eastAsia="zh-CN" w:bidi="ar"/>
        </w:rPr>
        <w:t>Принцип опоры на закономерности онтогенетического развития</w:t>
      </w:r>
      <w:r>
        <w:rPr>
          <w:rFonts w:ascii="Times New Roman" w:hAnsi="Times New Roman" w:eastAsia="SimSun" w:cs="Times New Roman"/>
          <w:color w:val="000000"/>
          <w:sz w:val="24"/>
          <w:szCs w:val="24"/>
          <w:lang w:eastAsia="zh-CN" w:bidi="ar"/>
        </w:rPr>
        <w:t xml:space="preserve">: коррекционная психолого-педагогическая работа с ребенком с ЗПР строится по принципу "замещающего онтогенеза". При реализации названного принципа следует учитывать положение о соотношении функциональности и стадиальности детского развития.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действий, представлениями и знаниями. Стадиальное, возрастное развитие заключается в глобальных изменениях детской личности, в перестройке детского сознания, что связано с овладением новым видом деятельности, развитием речи и коммуникации. За счет этого обеспечивается переход на следующий, новый этап развития. Обучающиеся с ЗПР находятся на разных ступенях развития речи, сенсорно-перцептивной и мыслительной деятельности, у них в разной степени сформированы пространственно-временные представления, они неодинаково подготовлены к счету, чтению, письму, обладают различным запасом знаний об окружающем мире. Поэтому программы образовательной и коррекционной работы с одной стороны опираются на возрастные нормативы развития, а с другой -выстраиваются как уровневые программы, ориентирующиеся на исходный уровень развития познавательной деятельности, речи, деятельности обучающихся с ЗПР. </w:t>
      </w:r>
    </w:p>
    <w:p w14:paraId="3F12EED8">
      <w:pPr>
        <w:tabs>
          <w:tab w:val="left" w:pos="0"/>
          <w:tab w:val="left" w:pos="9923"/>
        </w:tabs>
        <w:spacing w:after="0" w:line="240" w:lineRule="auto"/>
        <w:ind w:firstLine="439" w:firstLineChars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eastAsia="zh-CN" w:bidi="ar"/>
        </w:rPr>
        <w:t xml:space="preserve">6. </w:t>
      </w:r>
      <w:r>
        <w:rPr>
          <w:rFonts w:ascii="Times New Roman" w:hAnsi="Times New Roman" w:eastAsia="SimSun" w:cs="Times New Roman"/>
          <w:i/>
          <w:iCs/>
          <w:color w:val="000000"/>
          <w:sz w:val="24"/>
          <w:szCs w:val="24"/>
          <w:lang w:eastAsia="zh-CN" w:bidi="ar"/>
        </w:rPr>
        <w:t>Принцип единства в реализации коррекционных, профилактических и развивающих задач</w:t>
      </w:r>
      <w:r>
        <w:rPr>
          <w:rFonts w:ascii="Times New Roman" w:hAnsi="Times New Roman" w:eastAsia="SimSun" w:cs="Times New Roman"/>
          <w:color w:val="000000"/>
          <w:sz w:val="24"/>
          <w:szCs w:val="24"/>
          <w:lang w:eastAsia="zh-CN" w:bidi="ar"/>
        </w:rPr>
        <w:t xml:space="preserve">: 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возможностей. </w:t>
      </w:r>
    </w:p>
    <w:p w14:paraId="4071CA0F">
      <w:pPr>
        <w:tabs>
          <w:tab w:val="left" w:pos="0"/>
          <w:tab w:val="left" w:pos="9923"/>
        </w:tabs>
        <w:spacing w:after="0" w:line="240" w:lineRule="auto"/>
        <w:ind w:firstLine="439" w:firstLineChars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eastAsia="zh-CN" w:bidi="ar"/>
        </w:rPr>
        <w:t xml:space="preserve">7. </w:t>
      </w:r>
      <w:r>
        <w:rPr>
          <w:rFonts w:ascii="Times New Roman" w:hAnsi="Times New Roman" w:eastAsia="SimSun" w:cs="Times New Roman"/>
          <w:i/>
          <w:iCs/>
          <w:color w:val="000000"/>
          <w:sz w:val="24"/>
          <w:szCs w:val="24"/>
          <w:lang w:eastAsia="zh-CN" w:bidi="ar"/>
        </w:rPr>
        <w:t xml:space="preserve">Принцип реализации деятельностного подхода в обучении и воспитании: </w:t>
      </w:r>
      <w:r>
        <w:rPr>
          <w:rFonts w:ascii="Times New Roman" w:hAnsi="Times New Roman" w:eastAsia="SimSun" w:cs="Times New Roman"/>
          <w:color w:val="000000"/>
          <w:sz w:val="24"/>
          <w:szCs w:val="24"/>
          <w:lang w:eastAsia="zh-CN" w:bidi="ar"/>
        </w:rPr>
        <w:t xml:space="preserve">предполагает организацию обучения и воспитания с опорой на ведущую деятельность возраста. Коррекционный образовательный процесс организуется на наглядно действенной основе. Обучающихся с ЗПР обучают использованию различных алгоритмов (картинно- графических планов, технологических карт). </w:t>
      </w:r>
    </w:p>
    <w:p w14:paraId="72DAC397">
      <w:pPr>
        <w:tabs>
          <w:tab w:val="left" w:pos="0"/>
          <w:tab w:val="left" w:pos="9923"/>
        </w:tabs>
        <w:spacing w:after="0" w:line="240" w:lineRule="auto"/>
        <w:ind w:firstLine="439" w:firstLineChars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eastAsia="zh-CN" w:bidi="ar"/>
        </w:rPr>
        <w:t xml:space="preserve">8. </w:t>
      </w:r>
      <w:r>
        <w:rPr>
          <w:rFonts w:ascii="Times New Roman" w:hAnsi="Times New Roman" w:eastAsia="SimSun" w:cs="Times New Roman"/>
          <w:i/>
          <w:iCs/>
          <w:color w:val="000000"/>
          <w:sz w:val="24"/>
          <w:szCs w:val="24"/>
          <w:lang w:eastAsia="zh-CN" w:bidi="ar"/>
        </w:rPr>
        <w:t>Принцип необходимости специального педагогического руководства</w:t>
      </w:r>
      <w:r>
        <w:rPr>
          <w:rFonts w:ascii="Times New Roman" w:hAnsi="Times New Roman" w:eastAsia="SimSun" w:cs="Times New Roman"/>
          <w:color w:val="000000"/>
          <w:sz w:val="24"/>
          <w:szCs w:val="24"/>
          <w:lang w:eastAsia="zh-CN" w:bidi="ar"/>
        </w:rPr>
        <w:t xml:space="preserve">: </w:t>
      </w:r>
    </w:p>
    <w:p w14:paraId="409F37BC">
      <w:pPr>
        <w:tabs>
          <w:tab w:val="left" w:pos="0"/>
          <w:tab w:val="left" w:pos="9923"/>
        </w:tabs>
        <w:spacing w:after="0" w:line="240" w:lineRule="auto"/>
        <w:ind w:firstLine="439" w:firstLineChars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eastAsia="zh-CN" w:bidi="ar"/>
        </w:rPr>
        <w:t xml:space="preserve">познавательная деятельность ребенка с ЗПР имеет качественное своеобразие формирования и протекания, отличается особым содержанием и поэтому нуждается в особой организации и способах ее реализации. Только специально подготовленный педагог, зная закономерности, особенности развития и познавательные возможности ребенка, с одной стороны, и возможные пути и способы коррекционной и компенсирующей помощи ему - с другой, может организовать процесс образовательной деятельности и управлять им. При разработке Программы учитывается, что приобретение дошкольниками с ЗПР социального и познавательного опыта осуществляется как в процессе самостоятельной деятельности ребенка, так и под руководством педагогических работников в процессе коррекционно- развивающей работы. </w:t>
      </w:r>
    </w:p>
    <w:p w14:paraId="4F0938C4">
      <w:pPr>
        <w:tabs>
          <w:tab w:val="left" w:pos="0"/>
          <w:tab w:val="left" w:pos="9923"/>
        </w:tabs>
        <w:spacing w:after="0" w:line="240" w:lineRule="auto"/>
        <w:ind w:firstLine="439" w:firstLineChars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eastAsia="zh-CN" w:bidi="ar"/>
        </w:rPr>
        <w:t xml:space="preserve">9. </w:t>
      </w:r>
      <w:r>
        <w:rPr>
          <w:rFonts w:ascii="Times New Roman" w:hAnsi="Times New Roman" w:eastAsia="SimSun" w:cs="Times New Roman"/>
          <w:i/>
          <w:iCs/>
          <w:color w:val="000000"/>
          <w:sz w:val="24"/>
          <w:szCs w:val="24"/>
          <w:lang w:eastAsia="zh-CN" w:bidi="ar"/>
        </w:rPr>
        <w:t>Принцип вариативности коррекционно-развивающего образования</w:t>
      </w:r>
      <w:r>
        <w:rPr>
          <w:rFonts w:ascii="Times New Roman" w:hAnsi="Times New Roman" w:eastAsia="SimSun" w:cs="Times New Roman"/>
          <w:color w:val="000000"/>
          <w:sz w:val="24"/>
          <w:szCs w:val="24"/>
          <w:lang w:eastAsia="zh-CN" w:bidi="ar"/>
        </w:rPr>
        <w:t xml:space="preserve">: образовательное содержание предлагается ребенку с ЗПР через разные виды деятельности с учетом зон его актуального и ближайшего развития, что способствует развитию, расширению как явных, так и скрытых возможностей дошкольника. </w:t>
      </w:r>
    </w:p>
    <w:p w14:paraId="1CA837DC">
      <w:pPr>
        <w:tabs>
          <w:tab w:val="left" w:pos="0"/>
          <w:tab w:val="left" w:pos="9923"/>
        </w:tabs>
        <w:spacing w:after="0" w:line="240" w:lineRule="auto"/>
        <w:ind w:firstLine="439" w:firstLineChars="183"/>
        <w:jc w:val="both"/>
        <w:rPr>
          <w:rFonts w:ascii="Times New Roman" w:hAnsi="Times New Roman" w:eastAsia="SimSun" w:cs="Times New Roman"/>
          <w:color w:val="000000"/>
          <w:sz w:val="24"/>
          <w:szCs w:val="24"/>
          <w:lang w:eastAsia="zh-CN" w:bidi="ar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eastAsia="zh-CN" w:bidi="ar"/>
        </w:rPr>
        <w:t xml:space="preserve">10. </w:t>
      </w:r>
      <w:r>
        <w:rPr>
          <w:rFonts w:ascii="Times New Roman" w:hAnsi="Times New Roman" w:eastAsia="SimSun" w:cs="Times New Roman"/>
          <w:i/>
          <w:iCs/>
          <w:color w:val="000000"/>
          <w:sz w:val="24"/>
          <w:szCs w:val="24"/>
          <w:lang w:eastAsia="zh-CN" w:bidi="ar"/>
        </w:rPr>
        <w:t>Принцип инвариантности ценностей и целей при вариативности средств реализации и достижения целей Программы</w:t>
      </w:r>
      <w:r>
        <w:rPr>
          <w:rFonts w:ascii="Times New Roman" w:hAnsi="Times New Roman" w:eastAsia="SimSun" w:cs="Times New Roman"/>
          <w:color w:val="000000"/>
          <w:sz w:val="24"/>
          <w:szCs w:val="24"/>
          <w:lang w:eastAsia="zh-CN" w:bidi="ar"/>
        </w:rPr>
        <w:t>: Стандарт и Программа задают инвариантные ценности и ориентиры, с учетом которых Организация должна разработать свою адаптированную образовательную программу. При этом за Организацией остается право выбора способов их достижения, выбора образовательных программ, учитывающих разнородность состава групп обучающихся с ЗПР, их психофизических особенностей, запросов родителей (законных представителей)</w:t>
      </w:r>
    </w:p>
    <w:p w14:paraId="2622AD28">
      <w:pPr>
        <w:tabs>
          <w:tab w:val="left" w:pos="0"/>
          <w:tab w:val="left" w:pos="9923"/>
        </w:tabs>
        <w:spacing w:after="0" w:line="240" w:lineRule="auto"/>
        <w:ind w:firstLine="439" w:firstLineChars="18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688A716">
      <w:pPr>
        <w:tabs>
          <w:tab w:val="left" w:pos="0"/>
          <w:tab w:val="left" w:pos="9923"/>
        </w:tabs>
        <w:spacing w:after="0" w:line="240" w:lineRule="auto"/>
        <w:ind w:firstLine="439" w:firstLineChars="18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6395371">
      <w:pPr>
        <w:tabs>
          <w:tab w:val="left" w:pos="0"/>
          <w:tab w:val="left" w:pos="9923"/>
        </w:tabs>
        <w:spacing w:after="0" w:line="240" w:lineRule="auto"/>
        <w:ind w:firstLine="439" w:firstLineChars="18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Принципы и подходы к формированию Программы в части, формируемой участниками образовательных отношений </w:t>
      </w:r>
    </w:p>
    <w:p w14:paraId="7555C691">
      <w:pPr>
        <w:pStyle w:val="8"/>
        <w:numPr>
          <w:ilvl w:val="0"/>
          <w:numId w:val="8"/>
        </w:numPr>
        <w:tabs>
          <w:tab w:val="left" w:pos="0"/>
          <w:tab w:val="left" w:pos="142"/>
        </w:tabs>
        <w:ind w:left="0" w:right="-27" w:firstLine="439" w:firstLineChars="183"/>
        <w:jc w:val="both"/>
        <w:rPr>
          <w:sz w:val="24"/>
          <w:szCs w:val="24"/>
        </w:rPr>
      </w:pPr>
      <w:r>
        <w:rPr>
          <w:sz w:val="24"/>
          <w:szCs w:val="24"/>
        </w:rPr>
        <w:t>отражение в тематике образовательного процесса природно-географического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культурно-исторического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своеобразия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региона;</w:t>
      </w:r>
    </w:p>
    <w:p w14:paraId="5B4C9418">
      <w:pPr>
        <w:pStyle w:val="8"/>
        <w:numPr>
          <w:ilvl w:val="0"/>
          <w:numId w:val="9"/>
        </w:numPr>
        <w:tabs>
          <w:tab w:val="left" w:pos="0"/>
          <w:tab w:val="left" w:pos="142"/>
        </w:tabs>
        <w:ind w:left="0" w:firstLine="439" w:firstLineChars="183"/>
        <w:jc w:val="both"/>
        <w:rPr>
          <w:sz w:val="24"/>
          <w:szCs w:val="24"/>
        </w:rPr>
      </w:pPr>
      <w:r>
        <w:rPr>
          <w:sz w:val="24"/>
          <w:szCs w:val="24"/>
        </w:rPr>
        <w:t>отражение в тематике образовательного процесса основ формирования экологического сознания;</w:t>
      </w:r>
    </w:p>
    <w:p w14:paraId="48E88437">
      <w:pPr>
        <w:pStyle w:val="8"/>
        <w:numPr>
          <w:ilvl w:val="0"/>
          <w:numId w:val="9"/>
        </w:numPr>
        <w:tabs>
          <w:tab w:val="left" w:pos="0"/>
          <w:tab w:val="left" w:pos="142"/>
        </w:tabs>
        <w:ind w:left="0" w:firstLine="439" w:firstLineChars="183"/>
        <w:jc w:val="both"/>
        <w:rPr>
          <w:sz w:val="24"/>
          <w:szCs w:val="24"/>
        </w:rPr>
      </w:pPr>
      <w:r>
        <w:rPr>
          <w:sz w:val="24"/>
          <w:szCs w:val="24"/>
        </w:rPr>
        <w:t>построение образовательной деятельности на оптимальном сочетании классического дошкольного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современных образовательных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технологий;</w:t>
      </w:r>
    </w:p>
    <w:p w14:paraId="460EF9EB">
      <w:pPr>
        <w:pStyle w:val="8"/>
        <w:numPr>
          <w:ilvl w:val="0"/>
          <w:numId w:val="9"/>
        </w:numPr>
        <w:tabs>
          <w:tab w:val="left" w:pos="0"/>
          <w:tab w:val="left" w:pos="142"/>
        </w:tabs>
        <w:ind w:left="0" w:firstLine="439" w:firstLineChars="183"/>
        <w:jc w:val="both"/>
        <w:rPr>
          <w:sz w:val="24"/>
          <w:szCs w:val="24"/>
        </w:rPr>
      </w:pPr>
      <w:r>
        <w:rPr>
          <w:sz w:val="24"/>
          <w:szCs w:val="24"/>
        </w:rPr>
        <w:t>построение образовательной деятельности с учетом сетевого взаимодействия.</w:t>
      </w:r>
    </w:p>
    <w:p w14:paraId="4126A23A">
      <w:pPr>
        <w:keepNext w:val="0"/>
        <w:keepLines w:val="0"/>
        <w:pageBreakBefore w:val="0"/>
        <w:widowControl w:val="0"/>
        <w:tabs>
          <w:tab w:val="left" w:pos="232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110" w:leftChars="50" w:right="-156" w:firstLine="426"/>
        <w:jc w:val="both"/>
        <w:textAlignment w:val="auto"/>
        <w:outlineLvl w:val="2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</w:pPr>
      <w:bookmarkStart w:id="3" w:name="_GoBack"/>
      <w:bookmarkEnd w:id="3"/>
    </w:p>
    <w:p w14:paraId="34A1866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left="110" w:leftChars="50"/>
        <w:jc w:val="both"/>
        <w:textAlignment w:val="auto"/>
      </w:pPr>
    </w:p>
    <w:sectPr>
      <w:pgSz w:w="11906" w:h="16838"/>
      <w:pgMar w:top="1440" w:right="1123" w:bottom="1440" w:left="1746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217CCD"/>
    <w:multiLevelType w:val="multilevel"/>
    <w:tmpl w:val="08217CCD"/>
    <w:lvl w:ilvl="0" w:tentative="0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">
    <w:nsid w:val="423067ED"/>
    <w:multiLevelType w:val="multilevel"/>
    <w:tmpl w:val="423067ED"/>
    <w:lvl w:ilvl="0" w:tentative="0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">
    <w:nsid w:val="493F3669"/>
    <w:multiLevelType w:val="multilevel"/>
    <w:tmpl w:val="493F3669"/>
    <w:lvl w:ilvl="0" w:tentative="0">
      <w:start w:val="1"/>
      <w:numFmt w:val="bullet"/>
      <w:lvlText w:val=""/>
      <w:lvlJc w:val="left"/>
      <w:pPr>
        <w:ind w:left="107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9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1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3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5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7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9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1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30" w:hanging="360"/>
      </w:pPr>
      <w:rPr>
        <w:rFonts w:hint="default" w:ascii="Wingdings" w:hAnsi="Wingdings"/>
      </w:rPr>
    </w:lvl>
  </w:abstractNum>
  <w:abstractNum w:abstractNumId="3">
    <w:nsid w:val="4DFA2EE1"/>
    <w:multiLevelType w:val="multilevel"/>
    <w:tmpl w:val="4DFA2EE1"/>
    <w:lvl w:ilvl="0" w:tentative="0">
      <w:start w:val="0"/>
      <w:numFmt w:val="bullet"/>
      <w:lvlText w:val=""/>
      <w:lvlJc w:val="left"/>
      <w:pPr>
        <w:ind w:left="846" w:hanging="146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30" w:hanging="14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21" w:hanging="14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11" w:hanging="14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02" w:hanging="14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92" w:hanging="14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83" w:hanging="14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73" w:hanging="14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64" w:hanging="146"/>
      </w:pPr>
      <w:rPr>
        <w:rFonts w:hint="default"/>
        <w:lang w:val="ru-RU" w:eastAsia="en-US" w:bidi="ar-SA"/>
      </w:rPr>
    </w:lvl>
  </w:abstractNum>
  <w:abstractNum w:abstractNumId="4">
    <w:nsid w:val="4E9F982D"/>
    <w:multiLevelType w:val="singleLevel"/>
    <w:tmpl w:val="4E9F982D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 w:cs="Wingdings"/>
        <w:sz w:val="11"/>
      </w:rPr>
    </w:lvl>
  </w:abstractNum>
  <w:abstractNum w:abstractNumId="5">
    <w:nsid w:val="4FF8168F"/>
    <w:multiLevelType w:val="multilevel"/>
    <w:tmpl w:val="4FF8168F"/>
    <w:lvl w:ilvl="0" w:tentative="0">
      <w:start w:val="1"/>
      <w:numFmt w:val="bullet"/>
      <w:lvlText w:val=""/>
      <w:lvlJc w:val="left"/>
      <w:pPr>
        <w:ind w:left="115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7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9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31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03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75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7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9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919" w:hanging="360"/>
      </w:pPr>
      <w:rPr>
        <w:rFonts w:hint="default" w:ascii="Wingdings" w:hAnsi="Wingdings"/>
      </w:rPr>
    </w:lvl>
  </w:abstractNum>
  <w:abstractNum w:abstractNumId="6">
    <w:nsid w:val="62354A64"/>
    <w:multiLevelType w:val="multilevel"/>
    <w:tmpl w:val="62354A64"/>
    <w:lvl w:ilvl="0" w:tentative="0">
      <w:start w:val="1"/>
      <w:numFmt w:val="decimal"/>
      <w:lvlText w:val="%1."/>
      <w:lvlJc w:val="left"/>
      <w:pPr>
        <w:ind w:left="394" w:hanging="285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62" w:hanging="28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25" w:hanging="28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87" w:hanging="28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50" w:hanging="28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712" w:hanging="28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575" w:hanging="28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437" w:hanging="28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300" w:hanging="285"/>
      </w:pPr>
      <w:rPr>
        <w:rFonts w:hint="default"/>
        <w:lang w:val="ru-RU" w:eastAsia="en-US" w:bidi="ar-SA"/>
      </w:rPr>
    </w:lvl>
  </w:abstractNum>
  <w:abstractNum w:abstractNumId="7">
    <w:nsid w:val="71F17BCE"/>
    <w:multiLevelType w:val="multilevel"/>
    <w:tmpl w:val="71F17BCE"/>
    <w:lvl w:ilvl="0" w:tentative="0">
      <w:start w:val="1"/>
      <w:numFmt w:val="bullet"/>
      <w:lvlText w:val="⁃"/>
      <w:lvlJc w:val="left"/>
      <w:pPr>
        <w:ind w:left="107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79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1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3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5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7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9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1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30" w:hanging="360"/>
      </w:pPr>
      <w:rPr>
        <w:rFonts w:hint="default" w:ascii="Wingdings" w:hAnsi="Wingdings"/>
      </w:rPr>
    </w:lvl>
  </w:abstractNum>
  <w:abstractNum w:abstractNumId="8">
    <w:nsid w:val="7F2F738C"/>
    <w:multiLevelType w:val="multilevel"/>
    <w:tmpl w:val="7F2F738C"/>
    <w:lvl w:ilvl="0" w:tentative="0">
      <w:start w:val="1"/>
      <w:numFmt w:val="bullet"/>
      <w:lvlText w:val="⁃"/>
      <w:lvlJc w:val="left"/>
      <w:pPr>
        <w:ind w:left="1287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8"/>
  </w:num>
  <w:num w:numId="5">
    <w:abstractNumId w:val="3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55B86"/>
    <w:rsid w:val="0A1653B3"/>
    <w:rsid w:val="379F24CF"/>
    <w:rsid w:val="3A480655"/>
    <w:rsid w:val="3F32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widowControl w:val="0"/>
      <w:autoSpaceDE w:val="0"/>
      <w:autoSpaceDN w:val="0"/>
      <w:spacing w:before="117" w:after="0" w:line="240" w:lineRule="auto"/>
      <w:ind w:left="429" w:right="700" w:hanging="2267"/>
      <w:jc w:val="center"/>
      <w:outlineLvl w:val="0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6">
    <w:name w:val="Body Text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8">
    <w:name w:val="List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35" w:firstLine="565"/>
    </w:pPr>
    <w:rPr>
      <w:rFonts w:ascii="Times New Roman" w:hAnsi="Times New Roman" w:eastAsia="Times New Roman" w:cs="Times New Roman"/>
    </w:rPr>
  </w:style>
  <w:style w:type="paragraph" w:customStyle="1" w:styleId="9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05"/>
    </w:pPr>
    <w:rPr>
      <w:rFonts w:ascii="Times New Roman" w:hAnsi="Times New Roman" w:eastAsia="Times New Roman" w:cs="Times New Roman"/>
    </w:rPr>
  </w:style>
  <w:style w:type="table" w:customStyle="1" w:styleId="10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2024-07-04T12:06:00Z</dcterms:created>
  <dc:creator>User</dc:creator>
  <cp:lastModifiedBy>User</cp:lastModifiedBy>
  <dcterms:modified xsi:type="dcterms:W3CDTF">2024-09-05T09:41:17Z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E2C0585E7E8C42D2B6E3412B3B8C31BC_12</vt:lpwstr>
  </property>
</Properties>
</file>