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24AF1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jc w:val="center"/>
        <w:rPr>
          <w:rFonts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КОНСУЛЬТАЦИЯ ДЛЯ РОДИТЕЛЕЙ</w:t>
      </w:r>
    </w:p>
    <w:p w14:paraId="356FD4E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«ГОТОВИМСЯ К НОВОМУ ГОДУ»</w:t>
      </w:r>
    </w:p>
    <w:p w14:paraId="7C491A14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Уважаемые родители, приближается любимый праздник всех взрослых и детей – Новый Год! Это сказочный торжество, в котором все ждут сюрпризов, веселых игр, неожиданных встреч и приятных событий. Чтобы праздник запомнился и радовал, родителям также необходимо приложить усилия.</w:t>
      </w:r>
    </w:p>
    <w:p w14:paraId="55FE479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Нужно рассказать ребенку о возникновении праздника, продумать украшения на праздничную елку. Можно совместно с ребенком сделать простые гирлянды, фонарики, снежинки – дети очень любят совместный труд.</w:t>
      </w:r>
    </w:p>
    <w:p w14:paraId="18E986E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В детском саду подготовка к новому году проходит примерно за месяц до праздника. В группе воспитатель проводит беседы о празднике, о традициях. Все творческие работы связанны именно с этой тематикой. В группе и дома дети учат стихи к новогоднему утреннику.</w:t>
      </w:r>
    </w:p>
    <w:p w14:paraId="202BF95F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jc w:val="both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Музыкальный руководитель продумывает сценарий праздника, корректируя его с воспитателями групп. Учитываются возрастные особенности детей, их творческие, двигательные возможности. На каждую возрастную группу определяется свой сценарий.</w:t>
      </w:r>
    </w:p>
    <w:tbl>
      <w:tblPr>
        <w:tblW w:w="0" w:type="auto"/>
        <w:tblCellSpacing w:w="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66"/>
      </w:tblGrid>
      <w:tr w14:paraId="34E56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FF4B2B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bdr w:val="none" w:color="auto" w:sz="0" w:space="0"/>
              </w:rPr>
              <w:t>На праздник приглашаются родители, за исключением, младшей группы. На музыкальных занятиях дети разучивают танцы, песни, которые будут показаны на новогоднем празднике; распределяются роли, продумываются костюмы.</w:t>
            </w:r>
          </w:p>
          <w:p w14:paraId="4C2F3D8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30" w:lineRule="atLeast"/>
              <w:ind w:left="0" w:right="0"/>
              <w:jc w:val="both"/>
              <w:rPr>
                <w:sz w:val="24"/>
                <w:szCs w:val="24"/>
              </w:rPr>
            </w:pPr>
            <w:r>
              <w:rPr>
                <w:rFonts w:hint="default" w:ascii="sans-serif" w:hAnsi="sans-serif" w:eastAsia="sans-serif" w:cs="sans-serif"/>
                <w:i w:val="0"/>
                <w:iCs w:val="0"/>
                <w:caps w:val="0"/>
                <w:color w:val="151515"/>
                <w:spacing w:val="0"/>
                <w:sz w:val="24"/>
                <w:szCs w:val="24"/>
                <w:bdr w:val="none" w:color="auto" w:sz="0" w:space="0"/>
              </w:rPr>
              <w:t>Родителям следует выбирать удобный костюм для ребенка, поскольку на протяжении утренника дети двигаются, играют, водят хороводы. Не все дети могут быть раскрепощенными и свободными, поэтому задача родителей состоит в поддержке таких детей: аплодируйте им, улыбайтесь, поддерживайте праздничный дух. Не будьте слишком настойчивыми, если ребенок стеснителен при чтении стихов или в танцах. Помните, что все праздники в детском саду предназначены, в первую очередь, для детей.</w:t>
            </w:r>
          </w:p>
        </w:tc>
      </w:tr>
    </w:tbl>
    <w:p w14:paraId="5E39E136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30" w:lineRule="atLeast"/>
        <w:ind w:left="0" w:right="0" w:firstLine="0"/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 xml:space="preserve">Музыкальный руководитель: 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  <w:lang w:val="ru-RU"/>
        </w:rPr>
        <w:t>Сидорова Светлана С</w:t>
      </w:r>
      <w:bookmarkStart w:id="0" w:name="_GoBack"/>
      <w:bookmarkEnd w:id="0"/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  <w:lang w:val="ru-RU"/>
        </w:rPr>
        <w:t>ергеевна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151515"/>
          <w:spacing w:val="0"/>
          <w:sz w:val="24"/>
          <w:szCs w:val="24"/>
          <w:bdr w:val="none" w:color="auto" w:sz="0" w:space="0"/>
          <w:shd w:val="clear" w:fill="FFFFFF"/>
        </w:rPr>
        <w:t>.</w:t>
      </w:r>
    </w:p>
    <w:p w14:paraId="0A6800CF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774721"/>
    <w:rsid w:val="6577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2025-12-23T10:55:00Z</dcterms:created>
  <dc:creator>user</dc:creator>
  <cp:lastModifiedBy>user</cp:lastModifiedBy>
  <dcterms:modified xsi:type="dcterms:W3CDTF">2025-12-23T10:57:15Z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89009833D90C4B33A4E5969CD0E01640_11</vt:lpwstr>
  </property>
</Properties>
</file>