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61E4" w:rsidRPr="004C03D7" w:rsidRDefault="000B61E4" w:rsidP="005566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</w:p>
    <w:p w:rsidR="000B61E4" w:rsidRPr="004C03D7" w:rsidRDefault="000B61E4" w:rsidP="000B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40"/>
          <w:szCs w:val="40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4C03D7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40"/>
          <w:szCs w:val="40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Игры на развитие звукоподражания и фонематического слуха</w:t>
      </w:r>
    </w:p>
    <w:p w:rsidR="000B61E4" w:rsidRPr="004C03D7" w:rsidRDefault="000B61E4" w:rsidP="005566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:rsidR="005566D8" w:rsidRPr="005566D8" w:rsidRDefault="005566D8" w:rsidP="005566D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Речевой или фонематический слух</w:t>
      </w:r>
      <w:r w:rsidR="000B61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0B61E4" w:rsidRPr="005566D8">
        <w:rPr>
          <w:rFonts w:ascii="Times New Roman" w:eastAsia="Times New Roman" w:hAnsi="Times New Roman" w:cs="Times New Roman"/>
          <w:i/>
          <w:sz w:val="28"/>
          <w:szCs w:val="28"/>
        </w:rPr>
        <w:t>— это</w:t>
      </w:r>
      <w:r w:rsidRPr="005566D8">
        <w:rPr>
          <w:rFonts w:ascii="Times New Roman" w:eastAsia="Times New Roman" w:hAnsi="Times New Roman" w:cs="Times New Roman"/>
          <w:i/>
          <w:sz w:val="28"/>
          <w:szCs w:val="28"/>
        </w:rPr>
        <w:t xml:space="preserve"> способность правильно слышать, распознавать и различать звуки.</w:t>
      </w:r>
    </w:p>
    <w:p w:rsidR="005566D8" w:rsidRPr="005566D8" w:rsidRDefault="005566D8" w:rsidP="005566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66D8">
        <w:rPr>
          <w:rFonts w:ascii="Times New Roman" w:hAnsi="Times New Roman" w:cs="Times New Roman"/>
          <w:i/>
          <w:sz w:val="28"/>
          <w:szCs w:val="28"/>
        </w:rPr>
        <w:t>Игры и упражнения с гласными звуками очень важны для отработки сильного, плавного и длительного выдоха, необходимого в работе над звукопроизношением, они являются фундаментом, на котором базируется вся работа по развитию фонематических процессов, просодики.</w:t>
      </w:r>
    </w:p>
    <w:p w:rsidR="005566D8" w:rsidRPr="005566D8" w:rsidRDefault="005566D8" w:rsidP="00556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Приступать к тренировке собственно речевого дыхания можно только после того, как у ребенка сформирован сильный плавный выдох. </w:t>
      </w:r>
    </w:p>
    <w:p w:rsidR="005566D8" w:rsidRPr="005566D8" w:rsidRDefault="005566D8" w:rsidP="005566D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Пропевание гласных звуков с движениями </w:t>
      </w:r>
    </w:p>
    <w:p w:rsidR="005566D8" w:rsidRPr="005566D8" w:rsidRDefault="005566D8" w:rsidP="00556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Все гласные звуки [а], [у], [о], [и], [э], [ы] пропеваются на выдохе.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«Цветок распускается» - [а]. Исходное положение –стоя, руки опущены. Руки через стороны поднять вверх –вдох. Руки через стороны вниз, поем: «А-а-а – выдох.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«Рубим дрова» – [у]. Исходное положение–стоя, руки опущены. Ноги шире плеч. Прямые руки вверх– вдох. Наклон–поем: «У-у-у».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 Пускаем облачко» – [о]. Исходное положение – стоя, руки опущены. Руки в стороны – вдох. Руки соединяются, кисти складываются. Изображая букву </w:t>
      </w:r>
      <w:proofErr w:type="gramStart"/>
      <w:r w:rsidRPr="005566D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 продвигаются вперед – выдох.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«Держим большой мяч» – [э]. Исходное положение – стоя, руки опущены. Руки в стороны – вдох. Руки перед грудью – выдох: «Э-э-э».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«Маятник» – [ы]. Исходное положение – стоя, руки опущены. Прямые руки со сжатыми кулаками вперед – вдох. Прямые руки со сжатыми кулаками отводятся назад – выдох: «ы-ы-ы». </w:t>
      </w:r>
    </w:p>
    <w:p w:rsidR="005566D8" w:rsidRPr="005566D8" w:rsidRDefault="005566D8" w:rsidP="005566D8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6D8">
        <w:rPr>
          <w:rFonts w:ascii="Times New Roman" w:eastAsia="Times New Roman" w:hAnsi="Times New Roman" w:cs="Times New Roman"/>
          <w:sz w:val="28"/>
          <w:szCs w:val="28"/>
        </w:rPr>
        <w:t xml:space="preserve">«Поймай лучик» [и]. Исходное положение – стоя, руки опущены – вдох. Руки плавно поднимаются вверх – выдох: «И-и-и».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b/>
          <w:bCs/>
          <w:sz w:val="28"/>
          <w:szCs w:val="28"/>
        </w:rPr>
        <w:t xml:space="preserve">Пропевание гласных и их сочетаний с различной силой и высотой звучания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Сила голоса соизмеряется с направлением движения руки. По мере движения руки вверх («на горку») сила голоса увеличивается, движение вниз («под горку») – уменьшается. При горизонтальном движении руки сила голоса постоянна. Дети соизмеряют силу голоса и пропевают заданный звук тише, или громче ровным голосом с опорой на наглядный материал.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b/>
          <w:bCs/>
          <w:sz w:val="28"/>
          <w:szCs w:val="28"/>
        </w:rPr>
        <w:t xml:space="preserve">Угадывание и проговаривание гласных звуков по соответствующим движениям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Звук [а] – хлопок в ладоши перед грудью, звук [и] над головой, звук [о] – по коленям, звук [у] – удар кулаком об кулак (горизонтально), звук [э] – тыльными сторонами кисти друг о друга, звук [ы] – удар кулаком об кулак (вертикально). Предлагается для угадывания серии, соответствующие 3-4 звукам (3-4) серии.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b/>
          <w:bCs/>
          <w:sz w:val="28"/>
          <w:szCs w:val="28"/>
        </w:rPr>
        <w:t xml:space="preserve">Игры с мячом для закрепления произношения гласных звуков и развития плавного, сильного выдохов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Игра «Звуки гласные поем мы с мячом моим вдвоем»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Взрослый предлагает пропеть заданный звук, одновременно прокатывая мяч по полу или шарик по столу. Ребенок делает вдох и плавно катит мяч взрослому: А-а-а.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Игра «Мячик мы ладошкой стук, повторяем дружно звук» </w:t>
      </w:r>
    </w:p>
    <w:p w:rsidR="005566D8" w:rsidRPr="005566D8" w:rsidRDefault="005566D8" w:rsidP="005566D8">
      <w:pPr>
        <w:pStyle w:val="a4"/>
        <w:spacing w:before="0" w:beforeAutospacing="0" w:after="0" w:afterAutospacing="0"/>
        <w:rPr>
          <w:sz w:val="28"/>
          <w:szCs w:val="28"/>
        </w:rPr>
      </w:pPr>
      <w:r w:rsidRPr="005566D8">
        <w:rPr>
          <w:sz w:val="28"/>
          <w:szCs w:val="28"/>
        </w:rPr>
        <w:t xml:space="preserve">Взрослый предлагает ребенку, когда он услышит звук [а], стукнуть мячом об пол. Поймав мяч, ребенок повторяет звук. А-У-О-У-А-А-О-У. </w:t>
      </w:r>
    </w:p>
    <w:p w:rsidR="00E57805" w:rsidRPr="008A07B5" w:rsidRDefault="00E57805" w:rsidP="008A07B5">
      <w:pPr>
        <w:pStyle w:val="a4"/>
        <w:jc w:val="right"/>
        <w:rPr>
          <w:i/>
          <w:sz w:val="20"/>
          <w:szCs w:val="20"/>
        </w:rPr>
      </w:pPr>
    </w:p>
    <w:sectPr w:rsidR="00E57805" w:rsidRPr="008A07B5" w:rsidSect="005566D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73C5F"/>
    <w:multiLevelType w:val="multilevel"/>
    <w:tmpl w:val="9A20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96329"/>
    <w:multiLevelType w:val="multilevel"/>
    <w:tmpl w:val="A96E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94DEA"/>
    <w:multiLevelType w:val="multilevel"/>
    <w:tmpl w:val="AFA0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03C9E"/>
    <w:multiLevelType w:val="multilevel"/>
    <w:tmpl w:val="957E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13E05"/>
    <w:multiLevelType w:val="multilevel"/>
    <w:tmpl w:val="0698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973AF"/>
    <w:multiLevelType w:val="multilevel"/>
    <w:tmpl w:val="AFB2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73536"/>
    <w:multiLevelType w:val="multilevel"/>
    <w:tmpl w:val="4B7C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D4A26"/>
    <w:multiLevelType w:val="multilevel"/>
    <w:tmpl w:val="977A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67DF6"/>
    <w:multiLevelType w:val="multilevel"/>
    <w:tmpl w:val="381A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A6BA9"/>
    <w:multiLevelType w:val="multilevel"/>
    <w:tmpl w:val="1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7330B"/>
    <w:multiLevelType w:val="multilevel"/>
    <w:tmpl w:val="F84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A484C"/>
    <w:multiLevelType w:val="hybridMultilevel"/>
    <w:tmpl w:val="D1A06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00A53"/>
    <w:multiLevelType w:val="multilevel"/>
    <w:tmpl w:val="9382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200DA"/>
    <w:multiLevelType w:val="multilevel"/>
    <w:tmpl w:val="919A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27FB6"/>
    <w:multiLevelType w:val="multilevel"/>
    <w:tmpl w:val="6CB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53D1A"/>
    <w:multiLevelType w:val="multilevel"/>
    <w:tmpl w:val="B78A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B6430"/>
    <w:multiLevelType w:val="multilevel"/>
    <w:tmpl w:val="C8CA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C682E"/>
    <w:multiLevelType w:val="multilevel"/>
    <w:tmpl w:val="07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103CD"/>
    <w:multiLevelType w:val="multilevel"/>
    <w:tmpl w:val="16A8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C598D"/>
    <w:multiLevelType w:val="multilevel"/>
    <w:tmpl w:val="7BA2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E031C"/>
    <w:multiLevelType w:val="multilevel"/>
    <w:tmpl w:val="0676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A0937"/>
    <w:multiLevelType w:val="multilevel"/>
    <w:tmpl w:val="49FC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830188">
    <w:abstractNumId w:val="0"/>
  </w:num>
  <w:num w:numId="2" w16cid:durableId="531845326">
    <w:abstractNumId w:val="18"/>
  </w:num>
  <w:num w:numId="3" w16cid:durableId="1336031398">
    <w:abstractNumId w:val="8"/>
  </w:num>
  <w:num w:numId="4" w16cid:durableId="1905406957">
    <w:abstractNumId w:val="10"/>
  </w:num>
  <w:num w:numId="5" w16cid:durableId="1090353811">
    <w:abstractNumId w:val="14"/>
  </w:num>
  <w:num w:numId="6" w16cid:durableId="615335005">
    <w:abstractNumId w:val="12"/>
  </w:num>
  <w:num w:numId="7" w16cid:durableId="1125464356">
    <w:abstractNumId w:val="19"/>
  </w:num>
  <w:num w:numId="8" w16cid:durableId="1142163180">
    <w:abstractNumId w:val="6"/>
  </w:num>
  <w:num w:numId="9" w16cid:durableId="1864319251">
    <w:abstractNumId w:val="13"/>
  </w:num>
  <w:num w:numId="10" w16cid:durableId="2072389882">
    <w:abstractNumId w:val="4"/>
  </w:num>
  <w:num w:numId="11" w16cid:durableId="527068331">
    <w:abstractNumId w:val="15"/>
  </w:num>
  <w:num w:numId="12" w16cid:durableId="817772093">
    <w:abstractNumId w:val="3"/>
  </w:num>
  <w:num w:numId="13" w16cid:durableId="24839461">
    <w:abstractNumId w:val="16"/>
  </w:num>
  <w:num w:numId="14" w16cid:durableId="1554384384">
    <w:abstractNumId w:val="21"/>
  </w:num>
  <w:num w:numId="15" w16cid:durableId="2032686128">
    <w:abstractNumId w:val="20"/>
  </w:num>
  <w:num w:numId="16" w16cid:durableId="480657601">
    <w:abstractNumId w:val="5"/>
  </w:num>
  <w:num w:numId="17" w16cid:durableId="1672217789">
    <w:abstractNumId w:val="17"/>
  </w:num>
  <w:num w:numId="18" w16cid:durableId="53280909">
    <w:abstractNumId w:val="9"/>
  </w:num>
  <w:num w:numId="19" w16cid:durableId="468790008">
    <w:abstractNumId w:val="7"/>
  </w:num>
  <w:num w:numId="20" w16cid:durableId="529924830">
    <w:abstractNumId w:val="1"/>
  </w:num>
  <w:num w:numId="21" w16cid:durableId="1769766746">
    <w:abstractNumId w:val="2"/>
  </w:num>
  <w:num w:numId="22" w16cid:durableId="1683555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8"/>
    <w:rsid w:val="000B61E4"/>
    <w:rsid w:val="004C03D7"/>
    <w:rsid w:val="005566D8"/>
    <w:rsid w:val="008A07B5"/>
    <w:rsid w:val="00DD32CF"/>
    <w:rsid w:val="00E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A496"/>
  <w15:docId w15:val="{9666B521-FA1E-F64D-B29B-B8FD3DAB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6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6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566D8"/>
    <w:rPr>
      <w:b/>
      <w:bCs/>
    </w:rPr>
  </w:style>
  <w:style w:type="paragraph" w:styleId="a4">
    <w:name w:val="Normal (Web)"/>
    <w:basedOn w:val="a"/>
    <w:uiPriority w:val="99"/>
    <w:unhideWhenUsed/>
    <w:rsid w:val="0055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566D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56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5566D8"/>
    <w:rPr>
      <w:color w:val="0000FF"/>
      <w:u w:val="single"/>
    </w:rPr>
  </w:style>
  <w:style w:type="paragraph" w:customStyle="1" w:styleId="pitem40960">
    <w:name w:val="p_item_40960"/>
    <w:basedOn w:val="a"/>
    <w:rsid w:val="0055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5566D8"/>
  </w:style>
  <w:style w:type="paragraph" w:customStyle="1" w:styleId="pitem40961">
    <w:name w:val="p_item_40961"/>
    <w:basedOn w:val="a"/>
    <w:rsid w:val="0055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6D8"/>
    <w:rPr>
      <w:rFonts w:ascii="Tahoma" w:hAnsi="Tahoma" w:cs="Tahoma"/>
      <w:sz w:val="16"/>
      <w:szCs w:val="16"/>
    </w:rPr>
  </w:style>
  <w:style w:type="paragraph" w:customStyle="1" w:styleId="pitem40962">
    <w:name w:val="p_item_40962"/>
    <w:basedOn w:val="a"/>
    <w:rsid w:val="0055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5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7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4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9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2025-12-30T12:37:00Z</dcterms:created>
  <dcterms:modified xsi:type="dcterms:W3CDTF">2025-12-30T12:42:00Z</dcterms:modified>
</cp:coreProperties>
</file>